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68A" w:rsidRDefault="00B6168A" w:rsidP="00B6168A">
      <w:pPr>
        <w:shd w:val="clear" w:color="auto" w:fill="FFFFFF"/>
        <w:spacing w:line="326" w:lineRule="exact"/>
        <w:ind w:left="4111"/>
        <w:jc w:val="center"/>
        <w:rPr>
          <w:bCs/>
          <w:color w:val="222222"/>
          <w:sz w:val="28"/>
          <w:szCs w:val="28"/>
        </w:rPr>
      </w:pPr>
      <w:bookmarkStart w:id="0" w:name="sub_10000"/>
      <w:r w:rsidRPr="009F6A18">
        <w:rPr>
          <w:bCs/>
          <w:color w:val="222222"/>
          <w:sz w:val="28"/>
          <w:szCs w:val="28"/>
        </w:rPr>
        <w:t>ПРИЛОЖЕНИЕ</w:t>
      </w:r>
      <w:r>
        <w:rPr>
          <w:bCs/>
          <w:color w:val="222222"/>
          <w:sz w:val="28"/>
          <w:szCs w:val="28"/>
        </w:rPr>
        <w:t xml:space="preserve"> </w:t>
      </w:r>
    </w:p>
    <w:p w:rsidR="00B6168A" w:rsidRPr="009F6A18" w:rsidRDefault="00B6168A" w:rsidP="00B6168A">
      <w:pPr>
        <w:shd w:val="clear" w:color="auto" w:fill="FFFFFF"/>
        <w:spacing w:line="326" w:lineRule="exact"/>
        <w:ind w:left="4111"/>
        <w:jc w:val="center"/>
        <w:rPr>
          <w:bCs/>
          <w:color w:val="222222"/>
          <w:sz w:val="28"/>
          <w:szCs w:val="28"/>
        </w:rPr>
      </w:pPr>
      <w:r w:rsidRPr="009F6A18">
        <w:rPr>
          <w:bCs/>
          <w:color w:val="222222"/>
          <w:sz w:val="28"/>
          <w:szCs w:val="28"/>
        </w:rPr>
        <w:t xml:space="preserve">к </w:t>
      </w:r>
      <w:r w:rsidRPr="00EF1F18">
        <w:rPr>
          <w:bCs/>
          <w:color w:val="222222"/>
          <w:sz w:val="28"/>
          <w:szCs w:val="28"/>
        </w:rPr>
        <w:t xml:space="preserve">решению </w:t>
      </w:r>
      <w:r w:rsidR="003E4DDF">
        <w:rPr>
          <w:bCs/>
          <w:color w:val="222222"/>
          <w:sz w:val="28"/>
          <w:szCs w:val="28"/>
          <w:lang w:val="en-US"/>
        </w:rPr>
        <w:t>XXXVII</w:t>
      </w:r>
      <w:r>
        <w:rPr>
          <w:bCs/>
          <w:color w:val="222222"/>
          <w:sz w:val="28"/>
          <w:szCs w:val="28"/>
        </w:rPr>
        <w:t xml:space="preserve"> </w:t>
      </w:r>
      <w:r w:rsidRPr="00EF1F18">
        <w:rPr>
          <w:bCs/>
          <w:color w:val="222222"/>
          <w:sz w:val="28"/>
          <w:szCs w:val="28"/>
        </w:rPr>
        <w:t>сессии</w:t>
      </w:r>
      <w:r w:rsidRPr="009F6A18">
        <w:rPr>
          <w:bCs/>
          <w:color w:val="222222"/>
          <w:sz w:val="28"/>
          <w:szCs w:val="28"/>
        </w:rPr>
        <w:t xml:space="preserve"> Совета Темрюкского городског</w:t>
      </w:r>
      <w:r>
        <w:rPr>
          <w:bCs/>
          <w:color w:val="222222"/>
          <w:sz w:val="28"/>
          <w:szCs w:val="28"/>
        </w:rPr>
        <w:t xml:space="preserve">о поселения Темрюкского района </w:t>
      </w:r>
      <w:r w:rsidR="003E4DDF">
        <w:rPr>
          <w:bCs/>
          <w:color w:val="222222"/>
          <w:sz w:val="28"/>
          <w:szCs w:val="28"/>
          <w:lang w:val="en-US"/>
        </w:rPr>
        <w:t>III</w:t>
      </w:r>
      <w:r w:rsidRPr="00481099">
        <w:rPr>
          <w:bCs/>
          <w:color w:val="222222"/>
          <w:sz w:val="28"/>
          <w:szCs w:val="28"/>
        </w:rPr>
        <w:t xml:space="preserve"> </w:t>
      </w:r>
      <w:r w:rsidRPr="009F6A18">
        <w:rPr>
          <w:bCs/>
          <w:color w:val="222222"/>
          <w:sz w:val="28"/>
          <w:szCs w:val="28"/>
        </w:rPr>
        <w:t xml:space="preserve">-го созыва </w:t>
      </w:r>
    </w:p>
    <w:p w:rsidR="00B6168A" w:rsidRPr="00212D33" w:rsidRDefault="00B6168A" w:rsidP="00B6168A">
      <w:pPr>
        <w:shd w:val="clear" w:color="auto" w:fill="FFFFFF"/>
        <w:spacing w:line="326" w:lineRule="exact"/>
        <w:ind w:left="4111"/>
        <w:jc w:val="center"/>
        <w:rPr>
          <w:b/>
          <w:bCs/>
          <w:color w:val="000000"/>
          <w:sz w:val="28"/>
          <w:szCs w:val="28"/>
        </w:rPr>
      </w:pPr>
      <w:r w:rsidRPr="009F6A18">
        <w:rPr>
          <w:bCs/>
          <w:color w:val="222222"/>
          <w:sz w:val="28"/>
          <w:szCs w:val="28"/>
        </w:rPr>
        <w:t xml:space="preserve">от </w:t>
      </w:r>
      <w:r>
        <w:rPr>
          <w:bCs/>
          <w:color w:val="222222"/>
          <w:sz w:val="28"/>
          <w:szCs w:val="28"/>
        </w:rPr>
        <w:t>«</w:t>
      </w:r>
      <w:r w:rsidR="003E4DDF">
        <w:rPr>
          <w:bCs/>
          <w:color w:val="222222"/>
          <w:sz w:val="28"/>
          <w:szCs w:val="28"/>
          <w:lang w:val="en-US"/>
        </w:rPr>
        <w:t>22</w:t>
      </w:r>
      <w:r>
        <w:rPr>
          <w:bCs/>
          <w:color w:val="222222"/>
          <w:sz w:val="28"/>
          <w:szCs w:val="28"/>
        </w:rPr>
        <w:t xml:space="preserve">» </w:t>
      </w:r>
      <w:r w:rsidR="003E4DDF">
        <w:rPr>
          <w:bCs/>
          <w:color w:val="222222"/>
          <w:sz w:val="28"/>
          <w:szCs w:val="28"/>
        </w:rPr>
        <w:t>декабря 2016</w:t>
      </w:r>
      <w:r w:rsidRPr="009F6A18">
        <w:rPr>
          <w:sz w:val="28"/>
          <w:szCs w:val="28"/>
        </w:rPr>
        <w:t xml:space="preserve"> года </w:t>
      </w:r>
      <w:r w:rsidRPr="009F6A18">
        <w:rPr>
          <w:bCs/>
          <w:color w:val="222222"/>
          <w:sz w:val="28"/>
          <w:szCs w:val="28"/>
        </w:rPr>
        <w:t xml:space="preserve">№ </w:t>
      </w:r>
      <w:r w:rsidR="003E4DDF">
        <w:rPr>
          <w:bCs/>
          <w:color w:val="222222"/>
          <w:sz w:val="28"/>
          <w:szCs w:val="28"/>
        </w:rPr>
        <w:t>270</w:t>
      </w:r>
    </w:p>
    <w:p w:rsidR="00B6168A" w:rsidRDefault="00B6168A" w:rsidP="00B6168A">
      <w:pPr>
        <w:shd w:val="clear" w:color="auto" w:fill="FFFFFF"/>
        <w:jc w:val="center"/>
        <w:rPr>
          <w:b/>
          <w:bCs/>
          <w:color w:val="000000"/>
          <w:sz w:val="28"/>
          <w:szCs w:val="28"/>
        </w:rPr>
      </w:pPr>
    </w:p>
    <w:p w:rsidR="003C1626" w:rsidRDefault="003C1626" w:rsidP="00B6168A">
      <w:pPr>
        <w:shd w:val="clear" w:color="auto" w:fill="FFFFFF"/>
        <w:jc w:val="center"/>
        <w:rPr>
          <w:b/>
          <w:bCs/>
          <w:color w:val="000000"/>
          <w:sz w:val="28"/>
          <w:szCs w:val="28"/>
        </w:rPr>
      </w:pPr>
    </w:p>
    <w:p w:rsidR="00B6168A" w:rsidRPr="002D2712" w:rsidRDefault="00B6168A" w:rsidP="00B6168A">
      <w:pPr>
        <w:shd w:val="clear" w:color="auto" w:fill="FFFFFF"/>
        <w:jc w:val="center"/>
        <w:rPr>
          <w:b/>
          <w:bCs/>
          <w:color w:val="000000"/>
          <w:sz w:val="28"/>
          <w:szCs w:val="28"/>
        </w:rPr>
      </w:pPr>
      <w:r w:rsidRPr="002D2712">
        <w:rPr>
          <w:b/>
          <w:bCs/>
          <w:color w:val="000000"/>
          <w:sz w:val="28"/>
          <w:szCs w:val="28"/>
        </w:rPr>
        <w:t>Правила</w:t>
      </w:r>
    </w:p>
    <w:p w:rsidR="003C1626" w:rsidRDefault="00B6168A" w:rsidP="00B6168A">
      <w:pPr>
        <w:shd w:val="clear" w:color="auto" w:fill="FFFFFF"/>
        <w:jc w:val="center"/>
        <w:rPr>
          <w:b/>
          <w:bCs/>
          <w:color w:val="000000"/>
          <w:sz w:val="28"/>
          <w:szCs w:val="28"/>
        </w:rPr>
      </w:pPr>
      <w:r w:rsidRPr="002D2712">
        <w:rPr>
          <w:b/>
          <w:bCs/>
          <w:color w:val="000000"/>
          <w:sz w:val="28"/>
          <w:szCs w:val="28"/>
        </w:rPr>
        <w:t xml:space="preserve">благоустройства </w:t>
      </w:r>
      <w:r>
        <w:rPr>
          <w:b/>
          <w:bCs/>
          <w:color w:val="000000"/>
          <w:sz w:val="28"/>
          <w:szCs w:val="28"/>
        </w:rPr>
        <w:t xml:space="preserve">Темрюкского городского поселения </w:t>
      </w:r>
    </w:p>
    <w:p w:rsidR="00B6168A" w:rsidRDefault="00B6168A" w:rsidP="00B6168A">
      <w:pPr>
        <w:shd w:val="clear" w:color="auto" w:fill="FFFFFF"/>
        <w:jc w:val="center"/>
        <w:rPr>
          <w:b/>
          <w:bCs/>
          <w:color w:val="000000"/>
          <w:sz w:val="28"/>
          <w:szCs w:val="28"/>
        </w:rPr>
      </w:pPr>
      <w:r>
        <w:rPr>
          <w:b/>
          <w:bCs/>
          <w:color w:val="000000"/>
          <w:sz w:val="28"/>
          <w:szCs w:val="28"/>
        </w:rPr>
        <w:t>Темрюкского района</w:t>
      </w:r>
    </w:p>
    <w:p w:rsidR="00B6168A" w:rsidRDefault="00B6168A" w:rsidP="00B6168A">
      <w:pPr>
        <w:shd w:val="clear" w:color="auto" w:fill="FFFFFF"/>
        <w:jc w:val="center"/>
        <w:rPr>
          <w:b/>
          <w:bCs/>
          <w:color w:val="000000"/>
          <w:sz w:val="28"/>
          <w:szCs w:val="28"/>
        </w:rPr>
      </w:pPr>
    </w:p>
    <w:p w:rsidR="00FD3154" w:rsidRPr="002D2712" w:rsidRDefault="00FD3154" w:rsidP="00B6168A">
      <w:pPr>
        <w:shd w:val="clear" w:color="auto" w:fill="FFFFFF"/>
        <w:jc w:val="center"/>
        <w:rPr>
          <w:b/>
          <w:bCs/>
          <w:color w:val="000000"/>
          <w:sz w:val="28"/>
          <w:szCs w:val="28"/>
        </w:rPr>
      </w:pPr>
    </w:p>
    <w:p w:rsidR="00B6168A" w:rsidRPr="002D2712" w:rsidRDefault="00B6168A" w:rsidP="003C1626">
      <w:pPr>
        <w:pStyle w:val="1"/>
        <w:jc w:val="center"/>
        <w:rPr>
          <w:szCs w:val="28"/>
        </w:rPr>
      </w:pPr>
      <w:bookmarkStart w:id="1" w:name="sub_100"/>
      <w:bookmarkEnd w:id="0"/>
      <w:r w:rsidRPr="002D2712">
        <w:rPr>
          <w:szCs w:val="28"/>
        </w:rPr>
        <w:t>Раздел 1. Общие положения</w:t>
      </w:r>
    </w:p>
    <w:bookmarkEnd w:id="1"/>
    <w:p w:rsidR="00B6168A" w:rsidRPr="002D2712" w:rsidRDefault="00B6168A" w:rsidP="00B6168A">
      <w:pPr>
        <w:ind w:firstLine="720"/>
        <w:jc w:val="both"/>
        <w:rPr>
          <w:sz w:val="28"/>
          <w:szCs w:val="28"/>
        </w:rPr>
      </w:pPr>
    </w:p>
    <w:p w:rsidR="00B6168A" w:rsidRPr="002D2712" w:rsidRDefault="00B6168A" w:rsidP="00B6168A">
      <w:pPr>
        <w:ind w:firstLine="720"/>
        <w:jc w:val="both"/>
        <w:rPr>
          <w:sz w:val="28"/>
          <w:szCs w:val="28"/>
        </w:rPr>
      </w:pPr>
      <w:bookmarkStart w:id="2" w:name="sub_2131015"/>
      <w:r w:rsidRPr="002D2712">
        <w:rPr>
          <w:color w:val="000000"/>
          <w:sz w:val="28"/>
          <w:szCs w:val="28"/>
        </w:rPr>
        <w:t xml:space="preserve">1.1. Правила благоустройства </w:t>
      </w:r>
      <w:r>
        <w:rPr>
          <w:color w:val="000000"/>
          <w:sz w:val="28"/>
          <w:szCs w:val="28"/>
        </w:rPr>
        <w:t xml:space="preserve">Темрюкского городского поселения Темрюкского района </w:t>
      </w:r>
      <w:r w:rsidRPr="002D2712">
        <w:rPr>
          <w:color w:val="000000"/>
          <w:sz w:val="28"/>
          <w:szCs w:val="28"/>
        </w:rPr>
        <w:t xml:space="preserve">(далее - Правила) разработаны в соответствии с Федеральным законом от 6 октября 2003 года № 131-ФЗ «Об общих принципах организации местного самоуправления в Российской Федерации», приказом Министерства регионального развития Российской Федерации от 27 декабря 2011 года № 613 «Об утверждении Методических рекомендаций по разработке норм и правил по благоустройству территорий муниципальных образований», Законом Краснодарского края от 23 июля 2003 года № 608-КЗ «Об административных правонарушениях», Уставом </w:t>
      </w:r>
      <w:r>
        <w:rPr>
          <w:color w:val="000000"/>
          <w:sz w:val="28"/>
          <w:szCs w:val="28"/>
        </w:rPr>
        <w:t xml:space="preserve">Темрюкского городского поселения Темрюкского района </w:t>
      </w:r>
      <w:r w:rsidRPr="002D2712">
        <w:rPr>
          <w:color w:val="000000"/>
          <w:sz w:val="28"/>
          <w:szCs w:val="28"/>
        </w:rPr>
        <w:t>и являются обязательными для всех физических и юридических лиц независимо от их организационно-правовых форм.</w:t>
      </w:r>
      <w:r w:rsidR="00692591">
        <w:rPr>
          <w:color w:val="000000"/>
          <w:sz w:val="28"/>
          <w:szCs w:val="28"/>
        </w:rPr>
        <w:t xml:space="preserve"> </w:t>
      </w:r>
    </w:p>
    <w:p w:rsidR="00B6168A" w:rsidRPr="002D2712" w:rsidRDefault="00B6168A" w:rsidP="00B6168A">
      <w:pPr>
        <w:shd w:val="clear" w:color="auto" w:fill="FFFFFF"/>
        <w:ind w:firstLine="720"/>
        <w:jc w:val="both"/>
        <w:rPr>
          <w:color w:val="000000"/>
          <w:sz w:val="28"/>
          <w:szCs w:val="28"/>
        </w:rPr>
      </w:pPr>
      <w:r w:rsidRPr="002D2712">
        <w:rPr>
          <w:color w:val="000000"/>
          <w:sz w:val="28"/>
          <w:szCs w:val="28"/>
        </w:rPr>
        <w:t xml:space="preserve">1.2. Правила регулируют правоотношения, связанные с организацией санитарного содержания, организации уборки, обеспечения чистоты и порядка на территории </w:t>
      </w:r>
      <w:r>
        <w:rPr>
          <w:color w:val="000000"/>
          <w:sz w:val="28"/>
          <w:szCs w:val="28"/>
        </w:rPr>
        <w:t xml:space="preserve"> Темрюкского городского поселения Темрюкского района. </w:t>
      </w:r>
    </w:p>
    <w:p w:rsidR="00B6168A" w:rsidRPr="002D2712" w:rsidRDefault="00B6168A" w:rsidP="00B6168A">
      <w:pPr>
        <w:ind w:firstLine="720"/>
        <w:jc w:val="both"/>
        <w:rPr>
          <w:sz w:val="28"/>
          <w:szCs w:val="28"/>
        </w:rPr>
      </w:pPr>
      <w:bookmarkStart w:id="3" w:name="sub_26"/>
      <w:r w:rsidRPr="002D2712">
        <w:rPr>
          <w:sz w:val="28"/>
          <w:szCs w:val="28"/>
        </w:rPr>
        <w:t>1.3. В настоящих Правилах применяются следующие термины с соответствующими определениями:</w:t>
      </w:r>
    </w:p>
    <w:bookmarkEnd w:id="3"/>
    <w:p w:rsidR="00B6168A" w:rsidRPr="002D2712" w:rsidRDefault="00B6168A" w:rsidP="00B6168A">
      <w:pPr>
        <w:ind w:firstLine="720"/>
        <w:jc w:val="both"/>
        <w:rPr>
          <w:sz w:val="28"/>
          <w:szCs w:val="28"/>
        </w:rPr>
      </w:pPr>
      <w:r w:rsidRPr="002D2712">
        <w:rPr>
          <w:rStyle w:val="af"/>
          <w:sz w:val="28"/>
          <w:szCs w:val="28"/>
        </w:rPr>
        <w:t>Благоустройство территории</w:t>
      </w:r>
      <w:r w:rsidRPr="002D2712">
        <w:rPr>
          <w:sz w:val="28"/>
          <w:szCs w:val="28"/>
        </w:rPr>
        <w:t xml:space="preserve">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B6168A" w:rsidRPr="002D2712" w:rsidRDefault="00B6168A" w:rsidP="00B6168A">
      <w:pPr>
        <w:ind w:firstLine="720"/>
        <w:jc w:val="both"/>
        <w:rPr>
          <w:sz w:val="28"/>
          <w:szCs w:val="28"/>
        </w:rPr>
      </w:pPr>
      <w:bookmarkStart w:id="4" w:name="sub_2131016"/>
      <w:bookmarkEnd w:id="2"/>
      <w:r w:rsidRPr="002D2712">
        <w:rPr>
          <w:rStyle w:val="af"/>
          <w:sz w:val="28"/>
          <w:szCs w:val="28"/>
        </w:rPr>
        <w:t>Элементы благоустройства территории</w:t>
      </w:r>
      <w:r w:rsidRPr="002D2712">
        <w:rPr>
          <w:sz w:val="28"/>
          <w:szCs w:val="28"/>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B6168A" w:rsidRPr="002D2712" w:rsidRDefault="00B6168A" w:rsidP="00B6168A">
      <w:pPr>
        <w:ind w:firstLine="720"/>
        <w:jc w:val="both"/>
        <w:rPr>
          <w:sz w:val="28"/>
          <w:szCs w:val="28"/>
        </w:rPr>
      </w:pPr>
      <w:bookmarkStart w:id="5" w:name="sub_2131018"/>
      <w:bookmarkEnd w:id="4"/>
      <w:r w:rsidRPr="002D2712">
        <w:rPr>
          <w:rStyle w:val="af"/>
          <w:sz w:val="28"/>
          <w:szCs w:val="28"/>
        </w:rPr>
        <w:t>Объекты благоустройства территории</w:t>
      </w:r>
      <w:r w:rsidRPr="002D2712">
        <w:rPr>
          <w:sz w:val="28"/>
          <w:szCs w:val="28"/>
        </w:rPr>
        <w:t xml:space="preserve">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w:t>
      </w:r>
      <w:r w:rsidRPr="002D2712">
        <w:rPr>
          <w:sz w:val="28"/>
          <w:szCs w:val="28"/>
        </w:rPr>
        <w:lastRenderedPageBreak/>
        <w:t>(площадь с застройкой, улица с прилегающей территорией и застройкой), другие территории муниципального образования.</w:t>
      </w:r>
    </w:p>
    <w:p w:rsidR="00B6168A" w:rsidRPr="002D2712" w:rsidRDefault="00B6168A" w:rsidP="00B6168A">
      <w:pPr>
        <w:ind w:firstLine="720"/>
        <w:jc w:val="both"/>
        <w:rPr>
          <w:sz w:val="28"/>
          <w:szCs w:val="28"/>
        </w:rPr>
      </w:pPr>
      <w:bookmarkStart w:id="6" w:name="sub_2131020"/>
      <w:bookmarkEnd w:id="5"/>
      <w:r w:rsidRPr="002D2712">
        <w:rPr>
          <w:rStyle w:val="af"/>
          <w:sz w:val="28"/>
          <w:szCs w:val="28"/>
        </w:rPr>
        <w:t>Уборка территорий</w:t>
      </w:r>
      <w:r w:rsidRPr="002D2712">
        <w:rPr>
          <w:sz w:val="28"/>
          <w:szCs w:val="28"/>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bookmarkEnd w:id="6"/>
    <w:p w:rsidR="00B6168A" w:rsidRDefault="00B6168A" w:rsidP="00B6168A">
      <w:pPr>
        <w:ind w:firstLine="720"/>
        <w:jc w:val="both"/>
        <w:rPr>
          <w:sz w:val="28"/>
          <w:szCs w:val="28"/>
        </w:rPr>
      </w:pPr>
    </w:p>
    <w:p w:rsidR="0058735C" w:rsidRPr="002D2712" w:rsidRDefault="0058735C" w:rsidP="00B6168A">
      <w:pPr>
        <w:ind w:firstLine="720"/>
        <w:jc w:val="both"/>
        <w:rPr>
          <w:sz w:val="28"/>
          <w:szCs w:val="28"/>
        </w:rPr>
      </w:pPr>
    </w:p>
    <w:p w:rsidR="00B6168A" w:rsidRPr="002D2712" w:rsidRDefault="00B6168A" w:rsidP="003C1626">
      <w:pPr>
        <w:pStyle w:val="1"/>
        <w:jc w:val="center"/>
        <w:rPr>
          <w:szCs w:val="28"/>
        </w:rPr>
      </w:pPr>
      <w:bookmarkStart w:id="7" w:name="sub_200"/>
      <w:r w:rsidRPr="002D2712">
        <w:rPr>
          <w:szCs w:val="28"/>
        </w:rPr>
        <w:t>Раздел 2. Элементы благоустройства территории</w:t>
      </w:r>
    </w:p>
    <w:p w:rsidR="00B6168A" w:rsidRDefault="00B6168A" w:rsidP="003C1626">
      <w:pPr>
        <w:pStyle w:val="1"/>
        <w:jc w:val="center"/>
        <w:rPr>
          <w:szCs w:val="28"/>
        </w:rPr>
      </w:pPr>
      <w:bookmarkStart w:id="8" w:name="sub_2153"/>
      <w:bookmarkEnd w:id="7"/>
    </w:p>
    <w:p w:rsidR="00B6168A" w:rsidRPr="002D2712" w:rsidRDefault="00B6168A" w:rsidP="003C1626">
      <w:pPr>
        <w:pStyle w:val="1"/>
        <w:jc w:val="center"/>
        <w:rPr>
          <w:szCs w:val="28"/>
        </w:rPr>
      </w:pPr>
      <w:r w:rsidRPr="002D2712">
        <w:rPr>
          <w:szCs w:val="28"/>
        </w:rPr>
        <w:t>2.1. Элементы инженерной подготовки и защиты территории</w:t>
      </w:r>
    </w:p>
    <w:p w:rsidR="00B6168A" w:rsidRPr="002D2712" w:rsidRDefault="00B6168A" w:rsidP="00B6168A">
      <w:pPr>
        <w:ind w:firstLine="720"/>
        <w:jc w:val="both"/>
        <w:rPr>
          <w:sz w:val="28"/>
          <w:szCs w:val="28"/>
        </w:rPr>
      </w:pPr>
      <w:bookmarkStart w:id="9" w:name="sub_211"/>
      <w:bookmarkEnd w:id="8"/>
    </w:p>
    <w:p w:rsidR="00B6168A" w:rsidRPr="002D2712" w:rsidRDefault="00B6168A" w:rsidP="00B6168A">
      <w:pPr>
        <w:ind w:firstLine="720"/>
        <w:jc w:val="both"/>
        <w:rPr>
          <w:sz w:val="28"/>
          <w:szCs w:val="28"/>
        </w:rPr>
      </w:pPr>
      <w:r w:rsidRPr="002D2712">
        <w:rPr>
          <w:sz w:val="28"/>
          <w:szCs w:val="28"/>
        </w:rPr>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B6168A" w:rsidRPr="002D2712" w:rsidRDefault="00B6168A" w:rsidP="00B6168A">
      <w:pPr>
        <w:spacing w:line="233" w:lineRule="auto"/>
        <w:ind w:firstLine="720"/>
        <w:jc w:val="both"/>
        <w:rPr>
          <w:sz w:val="28"/>
          <w:szCs w:val="28"/>
        </w:rPr>
      </w:pPr>
      <w:bookmarkStart w:id="10" w:name="sub_212"/>
      <w:bookmarkEnd w:id="9"/>
      <w:r w:rsidRPr="002D2712">
        <w:rPr>
          <w:sz w:val="28"/>
          <w:szCs w:val="28"/>
        </w:rPr>
        <w:t>2.1.2. Задачи организации рельефа при проектировании благоустройства определяются в зависимости от функционального назначения территории и целей ее преобразования и реконструкции. Организация рельефа реконструируемой территории должна быть ориентирована на максимальное сохранение рельефа, почвенного покрова, имеющихся зеленых насаждений, условий существующего поверхностного водоотвода</w:t>
      </w:r>
      <w:r>
        <w:rPr>
          <w:sz w:val="28"/>
          <w:szCs w:val="28"/>
        </w:rPr>
        <w:t>.</w:t>
      </w:r>
      <w:r w:rsidRPr="002D2712">
        <w:rPr>
          <w:sz w:val="28"/>
          <w:szCs w:val="28"/>
        </w:rPr>
        <w:t xml:space="preserve"> </w:t>
      </w:r>
    </w:p>
    <w:p w:rsidR="00B6168A" w:rsidRPr="002D2712" w:rsidRDefault="00B6168A" w:rsidP="00B6168A">
      <w:pPr>
        <w:spacing w:line="233" w:lineRule="auto"/>
        <w:ind w:firstLine="720"/>
        <w:jc w:val="both"/>
        <w:rPr>
          <w:sz w:val="28"/>
          <w:szCs w:val="28"/>
        </w:rPr>
      </w:pPr>
      <w:bookmarkStart w:id="11" w:name="sub_219"/>
      <w:bookmarkEnd w:id="10"/>
      <w:r w:rsidRPr="002D2712">
        <w:rPr>
          <w:sz w:val="28"/>
          <w:szCs w:val="28"/>
        </w:rPr>
        <w:t xml:space="preserve">2.1.3. При проектировании стока поверхностных вод следует руководствоваться </w:t>
      </w:r>
      <w:hyperlink r:id="rId8" w:history="1">
        <w:r w:rsidRPr="002D2712">
          <w:rPr>
            <w:rStyle w:val="af0"/>
            <w:sz w:val="28"/>
            <w:szCs w:val="28"/>
          </w:rPr>
          <w:t>СНиП 2.04.03</w:t>
        </w:r>
      </w:hyperlink>
      <w:r w:rsidRPr="002D2712">
        <w:rPr>
          <w:b/>
          <w:bCs/>
          <w:sz w:val="28"/>
          <w:szCs w:val="28"/>
        </w:rPr>
        <w:t>.</w:t>
      </w:r>
      <w:r w:rsidRPr="002D2712">
        <w:rPr>
          <w:sz w:val="28"/>
          <w:szCs w:val="28"/>
        </w:rPr>
        <w:t xml:space="preserve">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дождеприемных колодцев. Проектирование поверхностного водоотвода рекомендуется осуществлять с минимальным объемом земляных работ и предусматривающий сток воды со скоростями, исключающими возможность эрозии почвы.</w:t>
      </w:r>
    </w:p>
    <w:p w:rsidR="00B6168A" w:rsidRPr="002D2712" w:rsidRDefault="00B6168A" w:rsidP="00B6168A">
      <w:pPr>
        <w:spacing w:line="233" w:lineRule="auto"/>
        <w:ind w:firstLine="720"/>
        <w:jc w:val="both"/>
        <w:rPr>
          <w:sz w:val="28"/>
          <w:szCs w:val="28"/>
        </w:rPr>
      </w:pPr>
      <w:bookmarkStart w:id="12" w:name="sub_2113"/>
      <w:bookmarkEnd w:id="11"/>
      <w:r w:rsidRPr="002D2712">
        <w:rPr>
          <w:sz w:val="28"/>
          <w:szCs w:val="28"/>
        </w:rPr>
        <w:t>2.1.4. 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w:t>
      </w:r>
    </w:p>
    <w:bookmarkEnd w:id="12"/>
    <w:p w:rsidR="00B6168A" w:rsidRPr="002D2712" w:rsidRDefault="00B6168A" w:rsidP="00B6168A">
      <w:pPr>
        <w:spacing w:line="233" w:lineRule="auto"/>
        <w:ind w:firstLine="720"/>
        <w:jc w:val="both"/>
        <w:rPr>
          <w:sz w:val="28"/>
          <w:szCs w:val="28"/>
        </w:rPr>
      </w:pPr>
      <w:r w:rsidRPr="002D2712">
        <w:rPr>
          <w:sz w:val="28"/>
          <w:szCs w:val="28"/>
        </w:rPr>
        <w:t>При формировании значительного объема стока в пределах внутриквартальных территорий следует предусматривать ввод дождевой канализации в ее границы, что необходимо обосновать расчетом.</w:t>
      </w:r>
    </w:p>
    <w:p w:rsidR="00B6168A" w:rsidRPr="002D2712" w:rsidRDefault="00B6168A" w:rsidP="00B6168A">
      <w:pPr>
        <w:spacing w:line="233" w:lineRule="auto"/>
        <w:ind w:firstLine="720"/>
        <w:jc w:val="both"/>
        <w:rPr>
          <w:sz w:val="28"/>
          <w:szCs w:val="28"/>
        </w:rPr>
      </w:pPr>
    </w:p>
    <w:p w:rsidR="00B6168A" w:rsidRPr="002D2712" w:rsidRDefault="00B6168A" w:rsidP="003C1626">
      <w:pPr>
        <w:pStyle w:val="1"/>
        <w:spacing w:line="233" w:lineRule="auto"/>
        <w:jc w:val="center"/>
        <w:rPr>
          <w:szCs w:val="28"/>
        </w:rPr>
      </w:pPr>
      <w:bookmarkStart w:id="13" w:name="sub_2294"/>
      <w:r w:rsidRPr="002D2712">
        <w:rPr>
          <w:szCs w:val="28"/>
        </w:rPr>
        <w:t>2.2. Озеленение</w:t>
      </w:r>
    </w:p>
    <w:bookmarkEnd w:id="13"/>
    <w:p w:rsidR="00B6168A" w:rsidRPr="002D2712" w:rsidRDefault="00B6168A" w:rsidP="00B6168A">
      <w:pPr>
        <w:spacing w:line="233" w:lineRule="auto"/>
        <w:ind w:firstLine="720"/>
        <w:jc w:val="both"/>
        <w:rPr>
          <w:sz w:val="28"/>
          <w:szCs w:val="28"/>
        </w:rPr>
      </w:pPr>
    </w:p>
    <w:p w:rsidR="00B6168A" w:rsidRPr="002D2712" w:rsidRDefault="00B6168A" w:rsidP="00B6168A">
      <w:pPr>
        <w:spacing w:line="233" w:lineRule="auto"/>
        <w:ind w:firstLine="720"/>
        <w:jc w:val="both"/>
        <w:rPr>
          <w:sz w:val="28"/>
          <w:szCs w:val="28"/>
        </w:rPr>
      </w:pPr>
      <w:bookmarkStart w:id="14" w:name="sub_221"/>
      <w:r w:rsidRPr="002D2712">
        <w:rPr>
          <w:sz w:val="28"/>
          <w:szCs w:val="28"/>
        </w:rPr>
        <w:t xml:space="preserve">2.2.1. Озеленение - элемент благоустройства и ландшафтной организации территории, обеспечивающий формирование среды муниципального </w:t>
      </w:r>
      <w:r w:rsidRPr="002D2712">
        <w:rPr>
          <w:sz w:val="28"/>
          <w:szCs w:val="28"/>
        </w:rPr>
        <w:lastRenderedPageBreak/>
        <w:t>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муниципального образования.</w:t>
      </w:r>
    </w:p>
    <w:p w:rsidR="00B6168A" w:rsidRPr="002D2712" w:rsidRDefault="00B6168A" w:rsidP="00B6168A">
      <w:pPr>
        <w:ind w:firstLine="720"/>
        <w:jc w:val="both"/>
        <w:rPr>
          <w:sz w:val="28"/>
          <w:szCs w:val="28"/>
        </w:rPr>
      </w:pPr>
      <w:bookmarkStart w:id="15" w:name="sub_222"/>
      <w:bookmarkEnd w:id="14"/>
      <w:r w:rsidRPr="002D2712">
        <w:rPr>
          <w:sz w:val="28"/>
          <w:szCs w:val="28"/>
        </w:rPr>
        <w:t xml:space="preserve">2.2.2.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В зависимости от выбора типов насаждений определяется </w:t>
      </w:r>
      <w:hyperlink w:anchor="sub_6" w:history="1">
        <w:r w:rsidRPr="002D2712">
          <w:rPr>
            <w:rStyle w:val="af0"/>
            <w:sz w:val="28"/>
            <w:szCs w:val="28"/>
          </w:rPr>
          <w:t>объёмно-пространственная структура</w:t>
        </w:r>
      </w:hyperlink>
      <w:r w:rsidRPr="002D2712">
        <w:rPr>
          <w:sz w:val="28"/>
          <w:szCs w:val="28"/>
        </w:rPr>
        <w:t>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B6168A" w:rsidRPr="002D2712" w:rsidRDefault="00B6168A" w:rsidP="00B6168A">
      <w:pPr>
        <w:ind w:firstLine="720"/>
        <w:jc w:val="both"/>
        <w:rPr>
          <w:sz w:val="28"/>
          <w:szCs w:val="28"/>
        </w:rPr>
      </w:pPr>
      <w:bookmarkStart w:id="16" w:name="sub_223"/>
      <w:bookmarkEnd w:id="15"/>
      <w:r w:rsidRPr="002D2712">
        <w:rPr>
          <w:sz w:val="28"/>
          <w:szCs w:val="28"/>
        </w:rPr>
        <w:t xml:space="preserve">2.2.3. На территории </w:t>
      </w:r>
      <w:r>
        <w:rPr>
          <w:sz w:val="28"/>
          <w:szCs w:val="28"/>
        </w:rPr>
        <w:t xml:space="preserve">Темрюкского городского поселения Темрюкского района </w:t>
      </w:r>
      <w:r w:rsidRPr="002D2712">
        <w:rPr>
          <w:sz w:val="28"/>
          <w:szCs w:val="28"/>
        </w:rPr>
        <w:t xml:space="preserve">используются два вида озеленения: стационарное - посадка растений в грунт и мобильное - посадка растений в специальные передвижные емкости (контейнеры, вазоны).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на естественных и искусственных элементах рельефа, крышах (крышное озеленение), фасадах </w:t>
      </w:r>
      <w:r w:rsidRPr="002D2712">
        <w:rPr>
          <w:b/>
          <w:bCs/>
          <w:sz w:val="28"/>
          <w:szCs w:val="28"/>
        </w:rPr>
        <w:t>(</w:t>
      </w:r>
      <w:hyperlink w:anchor="sub_3" w:history="1">
        <w:r w:rsidRPr="002D2712">
          <w:rPr>
            <w:rStyle w:val="af0"/>
            <w:sz w:val="28"/>
            <w:szCs w:val="28"/>
          </w:rPr>
          <w:t>вертикальное озеленение</w:t>
        </w:r>
      </w:hyperlink>
      <w:r w:rsidRPr="002D2712">
        <w:rPr>
          <w:b/>
          <w:bCs/>
          <w:sz w:val="28"/>
          <w:szCs w:val="28"/>
        </w:rPr>
        <w:t xml:space="preserve">) </w:t>
      </w:r>
      <w:r w:rsidRPr="002D2712">
        <w:rPr>
          <w:sz w:val="28"/>
          <w:szCs w:val="28"/>
        </w:rPr>
        <w:t>зданий и сооружений.</w:t>
      </w:r>
    </w:p>
    <w:p w:rsidR="00B6168A" w:rsidRPr="002D2712" w:rsidRDefault="00B6168A" w:rsidP="00B6168A">
      <w:pPr>
        <w:ind w:firstLine="720"/>
        <w:jc w:val="both"/>
        <w:rPr>
          <w:sz w:val="28"/>
          <w:szCs w:val="28"/>
        </w:rPr>
      </w:pPr>
      <w:bookmarkStart w:id="17" w:name="sub_229"/>
      <w:bookmarkEnd w:id="16"/>
      <w:r w:rsidRPr="002D2712">
        <w:rPr>
          <w:sz w:val="28"/>
          <w:szCs w:val="28"/>
        </w:rPr>
        <w:t xml:space="preserve">2.2.4. При воздействии неблагоприятных техногенных и климатических факторов на различные территории </w:t>
      </w:r>
      <w:r>
        <w:rPr>
          <w:sz w:val="28"/>
          <w:szCs w:val="28"/>
        </w:rPr>
        <w:t xml:space="preserve">Темрюкского городского поселения Темрюкского района </w:t>
      </w:r>
      <w:r w:rsidRPr="002D2712">
        <w:rPr>
          <w:sz w:val="28"/>
          <w:szCs w:val="28"/>
        </w:rPr>
        <w:t>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B6168A" w:rsidRPr="002D2712" w:rsidRDefault="00B6168A" w:rsidP="00B6168A">
      <w:pPr>
        <w:ind w:firstLine="720"/>
        <w:jc w:val="both"/>
        <w:rPr>
          <w:sz w:val="28"/>
          <w:szCs w:val="28"/>
        </w:rPr>
      </w:pPr>
      <w:bookmarkStart w:id="18" w:name="sub_2293"/>
      <w:bookmarkEnd w:id="17"/>
      <w:r w:rsidRPr="002D2712">
        <w:rPr>
          <w:sz w:val="28"/>
          <w:szCs w:val="28"/>
        </w:rPr>
        <w:t>2.2.5.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 смыкание крон).</w:t>
      </w:r>
    </w:p>
    <w:bookmarkEnd w:id="18"/>
    <w:p w:rsidR="00B6168A" w:rsidRPr="002D2712" w:rsidRDefault="00B6168A" w:rsidP="00B6168A">
      <w:pPr>
        <w:ind w:firstLine="720"/>
        <w:jc w:val="both"/>
        <w:rPr>
          <w:sz w:val="28"/>
          <w:szCs w:val="28"/>
        </w:rPr>
      </w:pPr>
    </w:p>
    <w:p w:rsidR="00B6168A" w:rsidRPr="002D2712" w:rsidRDefault="00B6168A" w:rsidP="003C1626">
      <w:pPr>
        <w:pStyle w:val="1"/>
        <w:jc w:val="center"/>
        <w:rPr>
          <w:szCs w:val="28"/>
        </w:rPr>
      </w:pPr>
      <w:bookmarkStart w:id="19" w:name="sub_2100"/>
      <w:r w:rsidRPr="002D2712">
        <w:rPr>
          <w:szCs w:val="28"/>
        </w:rPr>
        <w:t>Вертикальное озеленение</w:t>
      </w:r>
    </w:p>
    <w:bookmarkEnd w:id="19"/>
    <w:p w:rsidR="00B6168A" w:rsidRPr="002D2712" w:rsidRDefault="00B6168A" w:rsidP="00B6168A">
      <w:pPr>
        <w:ind w:firstLine="720"/>
        <w:jc w:val="both"/>
        <w:rPr>
          <w:sz w:val="28"/>
          <w:szCs w:val="28"/>
        </w:rPr>
      </w:pPr>
    </w:p>
    <w:p w:rsidR="00B6168A" w:rsidRPr="002D2712" w:rsidRDefault="00B6168A" w:rsidP="00B6168A">
      <w:pPr>
        <w:ind w:firstLine="720"/>
        <w:jc w:val="both"/>
        <w:rPr>
          <w:sz w:val="28"/>
          <w:szCs w:val="28"/>
        </w:rPr>
      </w:pPr>
      <w:bookmarkStart w:id="20" w:name="sub_2213"/>
      <w:r w:rsidRPr="002D2712">
        <w:rPr>
          <w:sz w:val="28"/>
          <w:szCs w:val="28"/>
        </w:rPr>
        <w:t xml:space="preserve">2.2.6. Стационарное, мобильное и смешанное </w:t>
      </w:r>
      <w:hyperlink w:anchor="sub_3" w:history="1">
        <w:r w:rsidRPr="002D2712">
          <w:rPr>
            <w:rStyle w:val="af0"/>
            <w:sz w:val="28"/>
            <w:szCs w:val="28"/>
          </w:rPr>
          <w:t>вертикальное озеленение</w:t>
        </w:r>
      </w:hyperlink>
      <w:r w:rsidRPr="002D2712">
        <w:rPr>
          <w:sz w:val="28"/>
          <w:szCs w:val="28"/>
        </w:rPr>
        <w:t xml:space="preserve"> предусматривается при разработке проектов строительства, реконструкции и капитального ремонта зданий и сооружений любого назначения, их фрагментов, если эти здания и сооружения имеют фасады или широкие (шириной не менее 5 метров) плоскости наружных стен без проемов. Высоту вертикального озеленения рекомендуется ограничивать тремя этажами.</w:t>
      </w:r>
    </w:p>
    <w:p w:rsidR="00B6168A" w:rsidRPr="002D2712" w:rsidRDefault="00B6168A" w:rsidP="00B6168A">
      <w:pPr>
        <w:ind w:firstLine="720"/>
        <w:jc w:val="both"/>
        <w:rPr>
          <w:sz w:val="28"/>
          <w:szCs w:val="28"/>
        </w:rPr>
      </w:pPr>
      <w:bookmarkStart w:id="21" w:name="sub_2215"/>
      <w:bookmarkEnd w:id="20"/>
      <w:r w:rsidRPr="002D2712">
        <w:rPr>
          <w:sz w:val="28"/>
          <w:szCs w:val="28"/>
        </w:rPr>
        <w:t xml:space="preserve">Вертикальное озеленение не должно носить компенсационного характера. </w:t>
      </w:r>
      <w:bookmarkStart w:id="22" w:name="sub_2216"/>
      <w:bookmarkEnd w:id="21"/>
    </w:p>
    <w:p w:rsidR="00B6168A" w:rsidRPr="002D2712" w:rsidRDefault="00B6168A" w:rsidP="00B6168A">
      <w:pPr>
        <w:ind w:firstLine="720"/>
        <w:jc w:val="both"/>
        <w:rPr>
          <w:sz w:val="28"/>
          <w:szCs w:val="28"/>
        </w:rPr>
      </w:pPr>
    </w:p>
    <w:p w:rsidR="00B6168A" w:rsidRPr="002D2712" w:rsidRDefault="00B6168A" w:rsidP="003C1626">
      <w:pPr>
        <w:pStyle w:val="1"/>
        <w:jc w:val="center"/>
        <w:rPr>
          <w:szCs w:val="28"/>
        </w:rPr>
      </w:pPr>
      <w:bookmarkStart w:id="23" w:name="sub_2295"/>
      <w:bookmarkEnd w:id="22"/>
      <w:r w:rsidRPr="002D2712">
        <w:rPr>
          <w:szCs w:val="28"/>
        </w:rPr>
        <w:t>2.3. Виды покрытий</w:t>
      </w:r>
    </w:p>
    <w:bookmarkEnd w:id="23"/>
    <w:p w:rsidR="00B6168A" w:rsidRPr="002D2712" w:rsidRDefault="00B6168A" w:rsidP="00B6168A">
      <w:pPr>
        <w:ind w:firstLine="720"/>
        <w:jc w:val="both"/>
        <w:rPr>
          <w:sz w:val="28"/>
          <w:szCs w:val="28"/>
        </w:rPr>
      </w:pPr>
    </w:p>
    <w:p w:rsidR="00B6168A" w:rsidRPr="002D2712" w:rsidRDefault="00B6168A" w:rsidP="00B6168A">
      <w:pPr>
        <w:ind w:firstLine="720"/>
        <w:jc w:val="both"/>
        <w:rPr>
          <w:sz w:val="28"/>
          <w:szCs w:val="28"/>
        </w:rPr>
      </w:pPr>
      <w:bookmarkStart w:id="24" w:name="sub_231"/>
      <w:r w:rsidRPr="002D2712">
        <w:rPr>
          <w:sz w:val="28"/>
          <w:szCs w:val="28"/>
        </w:rPr>
        <w:t xml:space="preserve">2.3.1. Покрытия поверхности обеспечивают на территории </w:t>
      </w:r>
      <w:r>
        <w:rPr>
          <w:sz w:val="28"/>
          <w:szCs w:val="28"/>
        </w:rPr>
        <w:t xml:space="preserve">Темрюкского городского поселения Темрюкского района </w:t>
      </w:r>
      <w:r w:rsidRPr="002D2712">
        <w:rPr>
          <w:sz w:val="28"/>
          <w:szCs w:val="28"/>
        </w:rPr>
        <w:t>условия безопасного и комфортного передвижения, а также формируют архитектурно-</w:t>
      </w:r>
      <w:r w:rsidRPr="002D2712">
        <w:rPr>
          <w:sz w:val="28"/>
          <w:szCs w:val="28"/>
        </w:rPr>
        <w:lastRenderedPageBreak/>
        <w:t>художественный облик среды. Для целей благоустройства территории определяются следующие виды покрытий:</w:t>
      </w:r>
    </w:p>
    <w:bookmarkEnd w:id="24"/>
    <w:p w:rsidR="00B6168A" w:rsidRPr="002D2712" w:rsidRDefault="00B6168A" w:rsidP="00B6168A">
      <w:pPr>
        <w:ind w:firstLine="720"/>
        <w:jc w:val="both"/>
        <w:rPr>
          <w:sz w:val="28"/>
          <w:szCs w:val="28"/>
        </w:rPr>
      </w:pPr>
      <w:r w:rsidRPr="002D2712">
        <w:rPr>
          <w:sz w:val="28"/>
          <w:szCs w:val="28"/>
        </w:rPr>
        <w:t>- твердые (капитальные) - монолитные или сборные, выполняемые из асфальта, природного камня и тому подобных материалов;</w:t>
      </w:r>
    </w:p>
    <w:p w:rsidR="00B6168A" w:rsidRPr="002D2712" w:rsidRDefault="00B6168A" w:rsidP="00B6168A">
      <w:pPr>
        <w:ind w:firstLine="720"/>
        <w:jc w:val="both"/>
        <w:rPr>
          <w:sz w:val="28"/>
          <w:szCs w:val="28"/>
        </w:rPr>
      </w:pPr>
      <w:r w:rsidRPr="002D2712">
        <w:rPr>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находящихся в естественном состоянии, сухих смесях, уплотненных или укрепленных вяжущими;</w:t>
      </w:r>
    </w:p>
    <w:p w:rsidR="00B6168A" w:rsidRPr="002D2712" w:rsidRDefault="00B6168A" w:rsidP="00B6168A">
      <w:pPr>
        <w:ind w:firstLine="720"/>
        <w:jc w:val="both"/>
        <w:rPr>
          <w:sz w:val="28"/>
          <w:szCs w:val="28"/>
        </w:rPr>
      </w:pPr>
      <w:r w:rsidRPr="002D2712">
        <w:rPr>
          <w:sz w:val="28"/>
          <w:szCs w:val="28"/>
        </w:rPr>
        <w:t>- газонные, выполняемые по специальным технологиям подготовки и посадки травяного покрова;</w:t>
      </w:r>
    </w:p>
    <w:p w:rsidR="00B6168A" w:rsidRPr="002D2712" w:rsidRDefault="00B6168A" w:rsidP="00B6168A">
      <w:pPr>
        <w:ind w:firstLine="720"/>
        <w:jc w:val="both"/>
        <w:rPr>
          <w:sz w:val="28"/>
          <w:szCs w:val="28"/>
        </w:rPr>
      </w:pPr>
      <w:r w:rsidRPr="002D2712">
        <w:rPr>
          <w:sz w:val="28"/>
          <w:szCs w:val="28"/>
        </w:rPr>
        <w:t>-комбинированные, представляющие сочетания покрытий, указанных выше (например, плитка, утопленная в газон).</w:t>
      </w:r>
    </w:p>
    <w:p w:rsidR="00B6168A" w:rsidRPr="009226AC" w:rsidRDefault="00B6168A" w:rsidP="00B6168A">
      <w:pPr>
        <w:ind w:firstLine="720"/>
        <w:jc w:val="both"/>
        <w:rPr>
          <w:sz w:val="28"/>
          <w:szCs w:val="28"/>
        </w:rPr>
      </w:pPr>
      <w:r w:rsidRPr="002D2712">
        <w:rPr>
          <w:sz w:val="28"/>
          <w:szCs w:val="28"/>
        </w:rPr>
        <w:t xml:space="preserve">Мероприятия по благоустройству территории </w:t>
      </w:r>
      <w:r>
        <w:rPr>
          <w:sz w:val="28"/>
          <w:szCs w:val="28"/>
        </w:rPr>
        <w:t xml:space="preserve">Темрюкского городского поселения Темрюкского района  </w:t>
      </w:r>
      <w:r w:rsidRPr="002D2712">
        <w:rPr>
          <w:sz w:val="28"/>
          <w:szCs w:val="28"/>
        </w:rPr>
        <w:t xml:space="preserve">различными видами покрытий необходимо выполнять в </w:t>
      </w:r>
      <w:r w:rsidRPr="009226AC">
        <w:rPr>
          <w:sz w:val="28"/>
          <w:szCs w:val="28"/>
        </w:rPr>
        <w:t>соответствии с местными нормативами градостроительного проектирования Темрюкского городского поселения Темрюкского района, утвержденными проектной документацией либо эскизным проектом.</w:t>
      </w:r>
    </w:p>
    <w:p w:rsidR="00B6168A" w:rsidRPr="002D2712" w:rsidRDefault="00B6168A" w:rsidP="00B6168A">
      <w:pPr>
        <w:ind w:firstLine="720"/>
        <w:jc w:val="both"/>
        <w:rPr>
          <w:sz w:val="28"/>
          <w:szCs w:val="28"/>
        </w:rPr>
      </w:pPr>
      <w:bookmarkStart w:id="25" w:name="sub_233"/>
      <w:r w:rsidRPr="009226AC">
        <w:rPr>
          <w:sz w:val="28"/>
          <w:szCs w:val="28"/>
        </w:rPr>
        <w:t>2.3.2. Применяемый в проекте вид покрытия устанавливается прочным</w:t>
      </w:r>
      <w:r w:rsidRPr="002D2712">
        <w:rPr>
          <w:sz w:val="28"/>
          <w:szCs w:val="28"/>
        </w:rPr>
        <w:t>, ремонтопригодным, экологичным, не допускающим скольжения. 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газонных и комбинированных, как наиболее экологичных.</w:t>
      </w:r>
    </w:p>
    <w:p w:rsidR="00B6168A" w:rsidRPr="002D2712" w:rsidRDefault="00B6168A" w:rsidP="00B6168A">
      <w:pPr>
        <w:ind w:firstLine="720"/>
        <w:jc w:val="both"/>
        <w:rPr>
          <w:sz w:val="28"/>
          <w:szCs w:val="28"/>
        </w:rPr>
      </w:pPr>
      <w:bookmarkStart w:id="26" w:name="sub_234"/>
      <w:bookmarkEnd w:id="25"/>
      <w:r w:rsidRPr="002D2712">
        <w:rPr>
          <w:sz w:val="28"/>
          <w:szCs w:val="28"/>
        </w:rPr>
        <w:t>2.3.3.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B6168A" w:rsidRPr="002D2712" w:rsidRDefault="00B6168A" w:rsidP="00B6168A">
      <w:pPr>
        <w:ind w:firstLine="720"/>
        <w:jc w:val="both"/>
        <w:rPr>
          <w:sz w:val="28"/>
          <w:szCs w:val="28"/>
        </w:rPr>
      </w:pPr>
      <w:bookmarkStart w:id="27" w:name="sub_235"/>
      <w:bookmarkEnd w:id="26"/>
      <w:r w:rsidRPr="002D2712">
        <w:rPr>
          <w:sz w:val="28"/>
          <w:szCs w:val="28"/>
        </w:rPr>
        <w:t>2.3.4. Следует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его следует назначать не менее</w:t>
      </w:r>
      <w:r>
        <w:rPr>
          <w:sz w:val="28"/>
          <w:szCs w:val="28"/>
        </w:rPr>
        <w:t xml:space="preserve">                 </w:t>
      </w:r>
      <w:r w:rsidRPr="002D2712">
        <w:rPr>
          <w:sz w:val="28"/>
          <w:szCs w:val="28"/>
        </w:rPr>
        <w:t xml:space="preserve"> 4 промилле; при отсутствии системы дождевой канализации - не менее </w:t>
      </w:r>
      <w:r>
        <w:rPr>
          <w:sz w:val="28"/>
          <w:szCs w:val="28"/>
        </w:rPr>
        <w:t xml:space="preserve">                     </w:t>
      </w:r>
      <w:r w:rsidRPr="002D2712">
        <w:rPr>
          <w:sz w:val="28"/>
          <w:szCs w:val="28"/>
        </w:rPr>
        <w:t>5 промилле. Максимальные уклоны следует назначать в зависимости от условий движения транспорта и пешеходов.</w:t>
      </w:r>
    </w:p>
    <w:p w:rsidR="00B6168A" w:rsidRPr="002D2712" w:rsidRDefault="00B6168A" w:rsidP="00B6168A">
      <w:pPr>
        <w:ind w:firstLine="720"/>
        <w:jc w:val="both"/>
        <w:rPr>
          <w:sz w:val="28"/>
          <w:szCs w:val="28"/>
        </w:rPr>
      </w:pPr>
      <w:bookmarkStart w:id="28" w:name="sub_236"/>
      <w:bookmarkEnd w:id="27"/>
      <w:r w:rsidRPr="002D2712">
        <w:rPr>
          <w:sz w:val="28"/>
          <w:szCs w:val="28"/>
        </w:rPr>
        <w:t xml:space="preserve">2.3.5. На территории общественных пространств </w:t>
      </w:r>
      <w:r>
        <w:rPr>
          <w:sz w:val="28"/>
          <w:szCs w:val="28"/>
        </w:rPr>
        <w:t xml:space="preserve">Темрюкского городского поселения Темрюкского района </w:t>
      </w:r>
      <w:r w:rsidRPr="002D2712">
        <w:rPr>
          <w:sz w:val="28"/>
          <w:szCs w:val="28"/>
        </w:rPr>
        <w:t xml:space="preserve">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w:t>
      </w:r>
      <w:hyperlink w:anchor="sub_12" w:history="1">
        <w:r w:rsidRPr="002D2712">
          <w:rPr>
            <w:rStyle w:val="af0"/>
            <w:sz w:val="28"/>
            <w:szCs w:val="28"/>
          </w:rPr>
          <w:t>тактильного покрытия</w:t>
        </w:r>
      </w:hyperlink>
      <w:r w:rsidRPr="002D2712">
        <w:rPr>
          <w:b/>
          <w:bCs/>
          <w:sz w:val="28"/>
          <w:szCs w:val="28"/>
        </w:rPr>
        <w:t xml:space="preserve">. </w:t>
      </w:r>
      <w:r w:rsidRPr="002D2712">
        <w:rPr>
          <w:sz w:val="28"/>
          <w:szCs w:val="28"/>
        </w:rPr>
        <w:t xml:space="preserve">Тактильное покрытие должно начинаться на расстоянии не менее чем за 0,8 м до преграды, края улицы, начала опасного участка, изменения направления движения. Если на тактильном покрытии имеются продольные </w:t>
      </w:r>
      <w:r w:rsidRPr="002D2712">
        <w:rPr>
          <w:sz w:val="28"/>
          <w:szCs w:val="28"/>
        </w:rPr>
        <w:lastRenderedPageBreak/>
        <w:t>бороздки шириной более 15 мм и глубиной более 6 мм, их не рекомендуется располагать вдоль направления движения.</w:t>
      </w:r>
    </w:p>
    <w:p w:rsidR="00B6168A" w:rsidRPr="002D2712" w:rsidRDefault="00B6168A" w:rsidP="00B6168A">
      <w:pPr>
        <w:ind w:firstLine="720"/>
        <w:jc w:val="both"/>
        <w:rPr>
          <w:sz w:val="28"/>
          <w:szCs w:val="28"/>
        </w:rPr>
      </w:pPr>
      <w:bookmarkStart w:id="29" w:name="sub_237"/>
      <w:bookmarkEnd w:id="28"/>
      <w:r w:rsidRPr="002D2712">
        <w:rPr>
          <w:sz w:val="28"/>
          <w:szCs w:val="28"/>
        </w:rPr>
        <w:t>2.3.6. Для деревьев, расположенных в мощении, при отсутствии иных видов защиты (приствольных решеток, бордюров, периметральных скамеек) рекомендуется предусматривать выполнение защитных видов покрытий в радиусе не менее 1,5 метров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B6168A" w:rsidRPr="002D2712" w:rsidRDefault="00B6168A" w:rsidP="00B6168A">
      <w:pPr>
        <w:ind w:firstLine="720"/>
        <w:jc w:val="both"/>
        <w:rPr>
          <w:sz w:val="28"/>
          <w:szCs w:val="28"/>
        </w:rPr>
      </w:pPr>
      <w:bookmarkStart w:id="30" w:name="sub_238"/>
      <w:bookmarkEnd w:id="29"/>
      <w:r w:rsidRPr="002D2712">
        <w:rPr>
          <w:sz w:val="28"/>
          <w:szCs w:val="28"/>
        </w:rPr>
        <w:t>2.3.7. Колористическое решение применяемого вида покрытия рекомендуется выполнять с учетом цветового решения формируемой среды, а на территориях общественных пространств - соответствующей концепции цветового решения этих территорий.</w:t>
      </w:r>
    </w:p>
    <w:p w:rsidR="00B6168A" w:rsidRDefault="00B6168A" w:rsidP="00B6168A">
      <w:pPr>
        <w:pStyle w:val="1"/>
        <w:rPr>
          <w:szCs w:val="28"/>
        </w:rPr>
      </w:pPr>
      <w:bookmarkStart w:id="31" w:name="sub_2421"/>
      <w:bookmarkEnd w:id="30"/>
    </w:p>
    <w:p w:rsidR="00B6168A" w:rsidRPr="002D2712" w:rsidRDefault="00B6168A" w:rsidP="003C1626">
      <w:pPr>
        <w:pStyle w:val="1"/>
        <w:jc w:val="center"/>
        <w:rPr>
          <w:szCs w:val="28"/>
        </w:rPr>
      </w:pPr>
      <w:r w:rsidRPr="002D2712">
        <w:rPr>
          <w:szCs w:val="28"/>
        </w:rPr>
        <w:t>2.4. Сопряжения поверхностей</w:t>
      </w:r>
    </w:p>
    <w:bookmarkEnd w:id="31"/>
    <w:p w:rsidR="00B6168A" w:rsidRPr="002D2712" w:rsidRDefault="00B6168A" w:rsidP="00B6168A">
      <w:pPr>
        <w:ind w:firstLine="720"/>
        <w:jc w:val="both"/>
        <w:rPr>
          <w:sz w:val="28"/>
          <w:szCs w:val="28"/>
        </w:rPr>
      </w:pPr>
    </w:p>
    <w:p w:rsidR="00B6168A" w:rsidRPr="002D2712" w:rsidRDefault="00B6168A" w:rsidP="00B6168A">
      <w:pPr>
        <w:ind w:firstLine="720"/>
        <w:jc w:val="both"/>
        <w:rPr>
          <w:sz w:val="28"/>
          <w:szCs w:val="28"/>
        </w:rPr>
      </w:pPr>
      <w:bookmarkStart w:id="32" w:name="sub_241"/>
      <w:r w:rsidRPr="002D2712">
        <w:rPr>
          <w:sz w:val="28"/>
          <w:szCs w:val="28"/>
        </w:rPr>
        <w:t>2.4.1. К элементам сопряжения поверхностей обычно относят различные виды бортовых камней (далее – бордюр), пандусы, ступени, лестницы.</w:t>
      </w:r>
    </w:p>
    <w:bookmarkEnd w:id="32"/>
    <w:p w:rsidR="00B6168A" w:rsidRPr="002D2712" w:rsidRDefault="00B6168A" w:rsidP="00B6168A">
      <w:pPr>
        <w:ind w:firstLine="720"/>
        <w:jc w:val="both"/>
        <w:rPr>
          <w:sz w:val="28"/>
          <w:szCs w:val="28"/>
        </w:rPr>
      </w:pPr>
    </w:p>
    <w:p w:rsidR="00B6168A" w:rsidRPr="002D2712" w:rsidRDefault="00B6168A" w:rsidP="003C1626">
      <w:pPr>
        <w:pStyle w:val="1"/>
        <w:jc w:val="center"/>
        <w:rPr>
          <w:szCs w:val="28"/>
        </w:rPr>
      </w:pPr>
      <w:bookmarkStart w:id="33" w:name="sub_2410"/>
      <w:r w:rsidRPr="002D2712">
        <w:rPr>
          <w:szCs w:val="28"/>
        </w:rPr>
        <w:t>Бордюры</w:t>
      </w:r>
    </w:p>
    <w:bookmarkEnd w:id="33"/>
    <w:p w:rsidR="00B6168A" w:rsidRPr="002D2712" w:rsidRDefault="00B6168A" w:rsidP="00B6168A">
      <w:pPr>
        <w:ind w:firstLine="720"/>
        <w:jc w:val="both"/>
        <w:rPr>
          <w:sz w:val="28"/>
          <w:szCs w:val="28"/>
        </w:rPr>
      </w:pPr>
    </w:p>
    <w:p w:rsidR="00B6168A" w:rsidRPr="002D2712" w:rsidRDefault="00B6168A" w:rsidP="00B6168A">
      <w:pPr>
        <w:ind w:firstLine="720"/>
        <w:jc w:val="both"/>
        <w:rPr>
          <w:sz w:val="28"/>
          <w:szCs w:val="28"/>
        </w:rPr>
      </w:pPr>
      <w:bookmarkStart w:id="34" w:name="sub_242"/>
      <w:r w:rsidRPr="002D2712">
        <w:rPr>
          <w:sz w:val="28"/>
          <w:szCs w:val="28"/>
        </w:rPr>
        <w:t>2.4.2. На стыке тротуара и проезжей части следует устанавливать бордюры. Бордюры устанавливаются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w:t>
      </w:r>
      <w:r>
        <w:rPr>
          <w:sz w:val="28"/>
          <w:szCs w:val="28"/>
        </w:rPr>
        <w:t xml:space="preserve"> дорог местного значения </w:t>
      </w:r>
      <w:r w:rsidRPr="002D2712">
        <w:rPr>
          <w:sz w:val="28"/>
          <w:szCs w:val="28"/>
        </w:rPr>
        <w:t xml:space="preserve">с газоном применяется </w:t>
      </w:r>
      <w:r>
        <w:rPr>
          <w:sz w:val="28"/>
          <w:szCs w:val="28"/>
        </w:rPr>
        <w:t xml:space="preserve">дорожный </w:t>
      </w:r>
      <w:r w:rsidRPr="002D2712">
        <w:rPr>
          <w:sz w:val="28"/>
          <w:szCs w:val="28"/>
        </w:rPr>
        <w:t xml:space="preserve">бордюр, а также </w:t>
      </w:r>
      <w:r>
        <w:rPr>
          <w:sz w:val="28"/>
          <w:szCs w:val="28"/>
        </w:rPr>
        <w:t xml:space="preserve">на </w:t>
      </w:r>
      <w:r w:rsidRPr="002D2712">
        <w:rPr>
          <w:sz w:val="28"/>
          <w:szCs w:val="28"/>
        </w:rPr>
        <w:t>площадках автостоянок</w:t>
      </w:r>
      <w:r>
        <w:rPr>
          <w:sz w:val="28"/>
          <w:szCs w:val="28"/>
        </w:rPr>
        <w:t>.</w:t>
      </w:r>
    </w:p>
    <w:p w:rsidR="00B6168A" w:rsidRPr="002D2712" w:rsidRDefault="00B6168A" w:rsidP="00B6168A">
      <w:pPr>
        <w:ind w:firstLine="720"/>
        <w:jc w:val="both"/>
        <w:rPr>
          <w:sz w:val="28"/>
          <w:szCs w:val="28"/>
        </w:rPr>
      </w:pPr>
      <w:bookmarkStart w:id="35" w:name="sub_243"/>
      <w:bookmarkEnd w:id="34"/>
      <w:r w:rsidRPr="002D2712">
        <w:rPr>
          <w:sz w:val="28"/>
          <w:szCs w:val="28"/>
        </w:rPr>
        <w:t xml:space="preserve">2.4.3. При сопряжении покрытия пешеходных коммуникаций с газоном можно устанавливать бордюр,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w:t>
      </w:r>
      <w:bookmarkEnd w:id="35"/>
    </w:p>
    <w:p w:rsidR="00B6168A" w:rsidRPr="002D2712" w:rsidRDefault="00B6168A" w:rsidP="00B6168A">
      <w:pPr>
        <w:pStyle w:val="1"/>
        <w:rPr>
          <w:szCs w:val="28"/>
        </w:rPr>
      </w:pPr>
      <w:bookmarkStart w:id="36" w:name="sub_2420"/>
    </w:p>
    <w:p w:rsidR="00B6168A" w:rsidRPr="002D2712" w:rsidRDefault="00B6168A" w:rsidP="003C1626">
      <w:pPr>
        <w:pStyle w:val="1"/>
        <w:jc w:val="center"/>
        <w:rPr>
          <w:szCs w:val="28"/>
        </w:rPr>
      </w:pPr>
      <w:r w:rsidRPr="002D2712">
        <w:rPr>
          <w:szCs w:val="28"/>
        </w:rPr>
        <w:t>Ступени, лестницы, пандусы</w:t>
      </w:r>
    </w:p>
    <w:bookmarkEnd w:id="36"/>
    <w:p w:rsidR="00B6168A" w:rsidRPr="002D2712" w:rsidRDefault="00B6168A" w:rsidP="00B6168A">
      <w:pPr>
        <w:ind w:firstLine="720"/>
        <w:jc w:val="both"/>
        <w:rPr>
          <w:sz w:val="28"/>
          <w:szCs w:val="28"/>
        </w:rPr>
      </w:pPr>
    </w:p>
    <w:p w:rsidR="00B6168A" w:rsidRPr="002D2712" w:rsidRDefault="00B6168A" w:rsidP="00B6168A">
      <w:pPr>
        <w:ind w:firstLine="720"/>
        <w:jc w:val="both"/>
        <w:rPr>
          <w:sz w:val="28"/>
          <w:szCs w:val="28"/>
        </w:rPr>
      </w:pPr>
      <w:bookmarkStart w:id="37" w:name="sub_244"/>
      <w:r w:rsidRPr="002D2712">
        <w:rPr>
          <w:sz w:val="28"/>
          <w:szCs w:val="28"/>
        </w:rPr>
        <w:t xml:space="preserve">2.4.4. 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w:t>
      </w:r>
      <w:hyperlink w:anchor="sub_2" w:history="1">
        <w:r w:rsidRPr="002D2712">
          <w:rPr>
            <w:rStyle w:val="af0"/>
            <w:sz w:val="28"/>
            <w:szCs w:val="28"/>
          </w:rPr>
          <w:t>бордюрный пандус</w:t>
        </w:r>
      </w:hyperlink>
      <w:r w:rsidRPr="002D2712">
        <w:rPr>
          <w:sz w:val="28"/>
          <w:szCs w:val="28"/>
        </w:rPr>
        <w:t xml:space="preserve"> для обеспечения спуска с покрытия тротуара на уровень дорожного покрытия.</w:t>
      </w:r>
    </w:p>
    <w:p w:rsidR="00B6168A" w:rsidRPr="007240F1" w:rsidRDefault="00B6168A" w:rsidP="00B6168A">
      <w:pPr>
        <w:ind w:firstLine="720"/>
        <w:jc w:val="both"/>
        <w:rPr>
          <w:sz w:val="28"/>
          <w:szCs w:val="28"/>
        </w:rPr>
      </w:pPr>
      <w:r w:rsidRPr="007240F1">
        <w:rPr>
          <w:sz w:val="28"/>
          <w:szCs w:val="28"/>
        </w:rPr>
        <w:lastRenderedPageBreak/>
        <w:t>При проектировании пандусов необходимо руководствоваться</w:t>
      </w:r>
      <w:r w:rsidRPr="007240F1">
        <w:rPr>
          <w:b/>
          <w:bCs/>
          <w:sz w:val="28"/>
          <w:szCs w:val="28"/>
        </w:rPr>
        <w:t xml:space="preserve"> </w:t>
      </w:r>
      <w:r>
        <w:rPr>
          <w:b/>
          <w:bCs/>
          <w:sz w:val="28"/>
          <w:szCs w:val="28"/>
        </w:rPr>
        <w:t xml:space="preserve">          </w:t>
      </w:r>
      <w:r w:rsidRPr="007240F1">
        <w:rPr>
          <w:sz w:val="28"/>
          <w:szCs w:val="28"/>
        </w:rPr>
        <w:t>СНиП 35-01-2001 «Доступность зданий и сооружений для маломобильных групп населения», утвержденными проектной документацией, либо эскизным проектом.</w:t>
      </w:r>
    </w:p>
    <w:p w:rsidR="00B6168A" w:rsidRPr="00ED0579" w:rsidRDefault="00B6168A" w:rsidP="00B6168A">
      <w:pPr>
        <w:ind w:firstLine="720"/>
        <w:jc w:val="both"/>
        <w:rPr>
          <w:b/>
          <w:bCs/>
          <w:sz w:val="28"/>
          <w:szCs w:val="28"/>
        </w:rPr>
      </w:pPr>
    </w:p>
    <w:p w:rsidR="00B6168A" w:rsidRPr="002D2712" w:rsidRDefault="00B6168A" w:rsidP="003C1626">
      <w:pPr>
        <w:pStyle w:val="1"/>
        <w:jc w:val="center"/>
        <w:rPr>
          <w:szCs w:val="28"/>
        </w:rPr>
      </w:pPr>
      <w:bookmarkStart w:id="38" w:name="sub_2524"/>
      <w:bookmarkEnd w:id="37"/>
      <w:r w:rsidRPr="002D2712">
        <w:rPr>
          <w:szCs w:val="28"/>
        </w:rPr>
        <w:t>2.5. Ограждения</w:t>
      </w:r>
    </w:p>
    <w:bookmarkEnd w:id="38"/>
    <w:p w:rsidR="00B6168A" w:rsidRPr="002D2712" w:rsidRDefault="00B6168A" w:rsidP="00B6168A">
      <w:pPr>
        <w:ind w:firstLine="720"/>
        <w:jc w:val="both"/>
        <w:rPr>
          <w:sz w:val="28"/>
          <w:szCs w:val="28"/>
        </w:rPr>
      </w:pPr>
    </w:p>
    <w:p w:rsidR="00B6168A" w:rsidRDefault="00B6168A" w:rsidP="00B6168A">
      <w:pPr>
        <w:ind w:firstLine="720"/>
        <w:jc w:val="both"/>
        <w:rPr>
          <w:sz w:val="28"/>
          <w:szCs w:val="28"/>
        </w:rPr>
      </w:pPr>
      <w:bookmarkStart w:id="39" w:name="sub_251"/>
      <w:r w:rsidRPr="002D2712">
        <w:rPr>
          <w:sz w:val="28"/>
          <w:szCs w:val="28"/>
        </w:rPr>
        <w:t xml:space="preserve">2.5.1. В целях благоустройства на территории </w:t>
      </w:r>
      <w:r>
        <w:rPr>
          <w:sz w:val="28"/>
          <w:szCs w:val="28"/>
        </w:rPr>
        <w:t xml:space="preserve">Темрюкского городского поселения Темрюкского района </w:t>
      </w:r>
      <w:r w:rsidRPr="002D2712">
        <w:rPr>
          <w:sz w:val="28"/>
          <w:szCs w:val="28"/>
        </w:rPr>
        <w:t>предусматривается применение различных видов ограждений, которые различаются: по назначению (декоративные, защитные, их сочетание), высоте (низкие, средние, высокие), виду материала (металлические, железобетонные), степени проницаемости для взгляда (прозрачные, глухие), степени стационарности (постоянные, временные, передвижные).</w:t>
      </w:r>
    </w:p>
    <w:p w:rsidR="00B6168A" w:rsidRPr="009226AC" w:rsidRDefault="00B6168A" w:rsidP="00B6168A">
      <w:pPr>
        <w:ind w:firstLine="720"/>
        <w:jc w:val="both"/>
        <w:rPr>
          <w:sz w:val="28"/>
          <w:szCs w:val="28"/>
        </w:rPr>
      </w:pPr>
      <w:r w:rsidRPr="009226AC">
        <w:rPr>
          <w:sz w:val="28"/>
          <w:szCs w:val="28"/>
        </w:rPr>
        <w:t xml:space="preserve">Проектирование и установка ограждения производится в соответствии с Правилами землепользования и застройки Темрюкского городского поселения Темрюкского района, утвержденными решением </w:t>
      </w:r>
      <w:r w:rsidRPr="009226AC">
        <w:rPr>
          <w:sz w:val="28"/>
          <w:szCs w:val="28"/>
          <w:lang w:val="en-US"/>
        </w:rPr>
        <w:t>LXXVII</w:t>
      </w:r>
      <w:r w:rsidRPr="009226AC">
        <w:rPr>
          <w:sz w:val="28"/>
          <w:szCs w:val="28"/>
        </w:rPr>
        <w:t xml:space="preserve"> сессии Совета Темрюкского городского поселения Темрюкского района 2-го созыва от 25 марта 2014 года № 591 «Об утверждении правил землепользования и застройки Темрюкского городского поселения Темрюкского района», нормативами градостроительного проектирования Темрюкского городского поселения Темрюкского района. Внешний вид и конфигурация ограждения должны соответствовать утвержденной проектной документации, либо эскизному проекту.</w:t>
      </w:r>
    </w:p>
    <w:p w:rsidR="00B6168A" w:rsidRPr="002D2712" w:rsidRDefault="00B6168A" w:rsidP="00B6168A">
      <w:pPr>
        <w:ind w:firstLine="720"/>
        <w:jc w:val="both"/>
        <w:rPr>
          <w:sz w:val="28"/>
          <w:szCs w:val="28"/>
        </w:rPr>
      </w:pPr>
      <w:bookmarkStart w:id="40" w:name="sub_252"/>
      <w:bookmarkEnd w:id="39"/>
      <w:r w:rsidRPr="002D2712">
        <w:rPr>
          <w:sz w:val="28"/>
          <w:szCs w:val="28"/>
        </w:rPr>
        <w:t>2.5.2. Проектирование ограждений рекомендуется производить в зависимости от их местоположения и назначения.</w:t>
      </w:r>
    </w:p>
    <w:p w:rsidR="00B6168A" w:rsidRPr="002D2712" w:rsidRDefault="00B6168A" w:rsidP="00B6168A">
      <w:pPr>
        <w:ind w:firstLine="720"/>
        <w:jc w:val="both"/>
        <w:rPr>
          <w:b/>
          <w:bCs/>
          <w:sz w:val="28"/>
          <w:szCs w:val="28"/>
        </w:rPr>
      </w:pPr>
      <w:bookmarkStart w:id="41" w:name="sub_2521"/>
      <w:bookmarkEnd w:id="40"/>
      <w:r w:rsidRPr="002D2712">
        <w:rPr>
          <w:sz w:val="28"/>
          <w:szCs w:val="28"/>
        </w:rPr>
        <w:t xml:space="preserve">2.5.3. Ограждения магистралей и транспортных сооружений города рекомендуется проектировать согласно </w:t>
      </w:r>
      <w:hyperlink r:id="rId9" w:history="1">
        <w:r w:rsidRPr="002D2712">
          <w:rPr>
            <w:rStyle w:val="af0"/>
            <w:sz w:val="28"/>
            <w:szCs w:val="28"/>
          </w:rPr>
          <w:t>ГОСТ Р 52289</w:t>
        </w:r>
      </w:hyperlink>
      <w:r w:rsidRPr="002D2712">
        <w:rPr>
          <w:b/>
          <w:bCs/>
          <w:sz w:val="28"/>
          <w:szCs w:val="28"/>
        </w:rPr>
        <w:t xml:space="preserve">, </w:t>
      </w:r>
      <w:hyperlink r:id="rId10" w:history="1">
        <w:r w:rsidRPr="002D2712">
          <w:rPr>
            <w:rStyle w:val="af0"/>
            <w:sz w:val="28"/>
            <w:szCs w:val="28"/>
          </w:rPr>
          <w:t>ГОСТ 26804</w:t>
        </w:r>
      </w:hyperlink>
      <w:r w:rsidRPr="002D2712">
        <w:rPr>
          <w:b/>
          <w:bCs/>
          <w:sz w:val="28"/>
          <w:szCs w:val="28"/>
        </w:rPr>
        <w:t>.</w:t>
      </w:r>
    </w:p>
    <w:bookmarkEnd w:id="41"/>
    <w:p w:rsidR="00B6168A" w:rsidRPr="002D2712" w:rsidRDefault="00B6168A" w:rsidP="00B6168A">
      <w:pPr>
        <w:ind w:firstLine="720"/>
        <w:jc w:val="both"/>
        <w:rPr>
          <w:sz w:val="28"/>
          <w:szCs w:val="28"/>
        </w:rPr>
      </w:pPr>
    </w:p>
    <w:p w:rsidR="00B6168A" w:rsidRPr="002D2712" w:rsidRDefault="00B6168A" w:rsidP="003C1626">
      <w:pPr>
        <w:pStyle w:val="1"/>
        <w:jc w:val="center"/>
        <w:rPr>
          <w:szCs w:val="28"/>
        </w:rPr>
      </w:pPr>
      <w:bookmarkStart w:id="42" w:name="sub_2663"/>
      <w:r w:rsidRPr="002D2712">
        <w:rPr>
          <w:szCs w:val="28"/>
        </w:rPr>
        <w:t>2.6. Малые архитектурные формы</w:t>
      </w:r>
    </w:p>
    <w:bookmarkEnd w:id="42"/>
    <w:p w:rsidR="00B6168A" w:rsidRPr="002D2712" w:rsidRDefault="00B6168A" w:rsidP="00B6168A">
      <w:pPr>
        <w:ind w:firstLine="720"/>
        <w:jc w:val="both"/>
        <w:rPr>
          <w:sz w:val="28"/>
          <w:szCs w:val="28"/>
        </w:rPr>
      </w:pPr>
    </w:p>
    <w:p w:rsidR="00B6168A" w:rsidRPr="002D2712" w:rsidRDefault="00B6168A" w:rsidP="00B6168A">
      <w:pPr>
        <w:ind w:firstLine="720"/>
        <w:jc w:val="both"/>
        <w:rPr>
          <w:sz w:val="28"/>
          <w:szCs w:val="28"/>
        </w:rPr>
      </w:pPr>
      <w:bookmarkStart w:id="43" w:name="sub_261"/>
      <w:r w:rsidRPr="002D2712">
        <w:rPr>
          <w:sz w:val="28"/>
          <w:szCs w:val="28"/>
        </w:rPr>
        <w:t xml:space="preserve">2.6.1. К малым архитектурным формам (МАФ) относятся: элементы монументально-декоративного оформления, устройства для оформления мобильного и </w:t>
      </w:r>
      <w:hyperlink w:anchor="sub_3" w:history="1">
        <w:r w:rsidRPr="002D2712">
          <w:rPr>
            <w:rStyle w:val="af0"/>
            <w:sz w:val="28"/>
            <w:szCs w:val="28"/>
          </w:rPr>
          <w:t>вертикального озеленения</w:t>
        </w:r>
      </w:hyperlink>
      <w:r w:rsidRPr="002D2712">
        <w:rPr>
          <w:sz w:val="28"/>
          <w:szCs w:val="28"/>
        </w:rPr>
        <w:t>, водные устройства, городская мебель, коммунально-бытовое и техническое оборудование на территории</w:t>
      </w:r>
      <w:r>
        <w:rPr>
          <w:sz w:val="28"/>
          <w:szCs w:val="28"/>
        </w:rPr>
        <w:t xml:space="preserve"> Темрюкского городского поселения Темрюкского района</w:t>
      </w:r>
      <w:r w:rsidRPr="002D2712">
        <w:rPr>
          <w:sz w:val="28"/>
          <w:szCs w:val="28"/>
        </w:rPr>
        <w:t>. При проектировании и выборе малых архитектурных форм рекомендуется пользоваться каталогами сертифицированных изделий. Для зон исторической застройки, городских многофункциональных центров и зон МАФ рекомендуется проектировать на основании индивидуальных проектных разработок.</w:t>
      </w:r>
    </w:p>
    <w:p w:rsidR="00B6168A" w:rsidRPr="002D2712" w:rsidRDefault="00B6168A" w:rsidP="00B6168A">
      <w:pPr>
        <w:ind w:firstLine="720"/>
        <w:jc w:val="both"/>
        <w:rPr>
          <w:sz w:val="28"/>
          <w:szCs w:val="28"/>
        </w:rPr>
      </w:pPr>
    </w:p>
    <w:p w:rsidR="00B6168A" w:rsidRPr="002D2712" w:rsidRDefault="00B6168A" w:rsidP="003C1626">
      <w:pPr>
        <w:pStyle w:val="1"/>
        <w:jc w:val="center"/>
        <w:rPr>
          <w:szCs w:val="28"/>
        </w:rPr>
      </w:pPr>
      <w:bookmarkStart w:id="44" w:name="sub_2610"/>
      <w:bookmarkEnd w:id="43"/>
      <w:r w:rsidRPr="002D2712">
        <w:rPr>
          <w:szCs w:val="28"/>
        </w:rPr>
        <w:t>Устройства для оформления озеленения</w:t>
      </w:r>
    </w:p>
    <w:bookmarkEnd w:id="44"/>
    <w:p w:rsidR="00B6168A" w:rsidRPr="002D2712" w:rsidRDefault="00B6168A" w:rsidP="00B6168A">
      <w:pPr>
        <w:ind w:firstLine="720"/>
        <w:jc w:val="both"/>
        <w:rPr>
          <w:sz w:val="28"/>
          <w:szCs w:val="28"/>
        </w:rPr>
      </w:pPr>
    </w:p>
    <w:p w:rsidR="00B6168A" w:rsidRPr="002D2712" w:rsidRDefault="00B6168A" w:rsidP="00B6168A">
      <w:pPr>
        <w:ind w:firstLine="720"/>
        <w:jc w:val="both"/>
        <w:rPr>
          <w:sz w:val="28"/>
          <w:szCs w:val="28"/>
        </w:rPr>
      </w:pPr>
      <w:bookmarkStart w:id="45" w:name="sub_262"/>
      <w:r w:rsidRPr="002D2712">
        <w:rPr>
          <w:sz w:val="28"/>
          <w:szCs w:val="28"/>
        </w:rPr>
        <w:t xml:space="preserve">2.6.2. Для оформления мобильного и вертикального озеленения рекомендуется применять следующие виды устройств: трельяжи, шпалеры, </w:t>
      </w:r>
      <w:r w:rsidRPr="002D2712">
        <w:rPr>
          <w:sz w:val="28"/>
          <w:szCs w:val="28"/>
        </w:rPr>
        <w:lastRenderedPageBreak/>
        <w:t>перголы,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B6168A" w:rsidRPr="002D2712" w:rsidRDefault="00B6168A" w:rsidP="00B6168A">
      <w:pPr>
        <w:ind w:firstLine="720"/>
        <w:jc w:val="both"/>
        <w:rPr>
          <w:sz w:val="28"/>
          <w:szCs w:val="28"/>
        </w:rPr>
      </w:pPr>
    </w:p>
    <w:p w:rsidR="00B6168A" w:rsidRPr="002D2712" w:rsidRDefault="00B6168A" w:rsidP="003C1626">
      <w:pPr>
        <w:pStyle w:val="1"/>
        <w:jc w:val="center"/>
        <w:rPr>
          <w:szCs w:val="28"/>
        </w:rPr>
      </w:pPr>
      <w:bookmarkStart w:id="46" w:name="sub_2620"/>
      <w:bookmarkEnd w:id="45"/>
      <w:r w:rsidRPr="002D2712">
        <w:rPr>
          <w:szCs w:val="28"/>
        </w:rPr>
        <w:t>Водные устройства</w:t>
      </w:r>
    </w:p>
    <w:bookmarkEnd w:id="46"/>
    <w:p w:rsidR="00B6168A" w:rsidRPr="002D2712" w:rsidRDefault="00B6168A" w:rsidP="00B6168A">
      <w:pPr>
        <w:ind w:firstLine="720"/>
        <w:jc w:val="both"/>
        <w:rPr>
          <w:sz w:val="28"/>
          <w:szCs w:val="28"/>
        </w:rPr>
      </w:pPr>
    </w:p>
    <w:p w:rsidR="00B6168A" w:rsidRPr="002D2712" w:rsidRDefault="00B6168A" w:rsidP="00B6168A">
      <w:pPr>
        <w:ind w:firstLine="720"/>
        <w:jc w:val="both"/>
        <w:rPr>
          <w:sz w:val="28"/>
          <w:szCs w:val="28"/>
        </w:rPr>
      </w:pPr>
      <w:bookmarkStart w:id="47" w:name="sub_263"/>
      <w:r w:rsidRPr="002D2712">
        <w:rPr>
          <w:sz w:val="28"/>
          <w:szCs w:val="28"/>
        </w:rPr>
        <w:t>2.6.3.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B6168A" w:rsidRPr="002D2712" w:rsidRDefault="00B6168A" w:rsidP="00B6168A">
      <w:pPr>
        <w:ind w:firstLine="720"/>
        <w:jc w:val="both"/>
        <w:rPr>
          <w:sz w:val="28"/>
          <w:szCs w:val="28"/>
        </w:rPr>
      </w:pPr>
      <w:bookmarkStart w:id="48" w:name="sub_2631"/>
      <w:bookmarkEnd w:id="47"/>
      <w:r w:rsidRPr="002D2712">
        <w:rPr>
          <w:sz w:val="28"/>
          <w:szCs w:val="28"/>
        </w:rPr>
        <w:t>2.6.3.1. Фонтаны рекомендуется проектировать на основании индивидуальных проектных разработок.</w:t>
      </w:r>
    </w:p>
    <w:p w:rsidR="00B6168A" w:rsidRPr="002D2712" w:rsidRDefault="00B6168A" w:rsidP="00B6168A">
      <w:pPr>
        <w:ind w:firstLine="720"/>
        <w:jc w:val="both"/>
        <w:rPr>
          <w:sz w:val="28"/>
          <w:szCs w:val="28"/>
        </w:rPr>
      </w:pPr>
      <w:bookmarkStart w:id="49" w:name="sub_2632"/>
      <w:bookmarkEnd w:id="48"/>
      <w:r w:rsidRPr="002D2712">
        <w:rPr>
          <w:sz w:val="28"/>
          <w:szCs w:val="28"/>
        </w:rPr>
        <w:t>2.6.3.2. 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должны быть оборудованы твердым видом покрытия.</w:t>
      </w:r>
    </w:p>
    <w:p w:rsidR="00B6168A" w:rsidRPr="002D2712" w:rsidRDefault="00B6168A" w:rsidP="00B6168A">
      <w:pPr>
        <w:ind w:firstLine="720"/>
        <w:jc w:val="both"/>
        <w:rPr>
          <w:sz w:val="28"/>
          <w:szCs w:val="28"/>
        </w:rPr>
      </w:pPr>
      <w:bookmarkStart w:id="50" w:name="sub_2633"/>
      <w:bookmarkEnd w:id="49"/>
      <w:r w:rsidRPr="002D2712">
        <w:rPr>
          <w:sz w:val="28"/>
          <w:szCs w:val="28"/>
        </w:rPr>
        <w:t>2</w:t>
      </w:r>
      <w:bookmarkStart w:id="51" w:name="sub_2634"/>
      <w:bookmarkEnd w:id="50"/>
      <w:r w:rsidRPr="002D2712">
        <w:rPr>
          <w:sz w:val="28"/>
          <w:szCs w:val="28"/>
        </w:rPr>
        <w:t>.6.3.</w:t>
      </w:r>
      <w:r>
        <w:rPr>
          <w:sz w:val="28"/>
          <w:szCs w:val="28"/>
        </w:rPr>
        <w:t>3</w:t>
      </w:r>
      <w:r w:rsidRPr="002D2712">
        <w:rPr>
          <w:sz w:val="28"/>
          <w:szCs w:val="28"/>
        </w:rPr>
        <w:t>. 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рекомендуется делать гладким, удобным для очистки. Рекомендуется использование приемов цветового и светового оформления.</w:t>
      </w:r>
    </w:p>
    <w:bookmarkEnd w:id="51"/>
    <w:p w:rsidR="00B6168A" w:rsidRPr="002D2712" w:rsidRDefault="00B6168A" w:rsidP="00B6168A">
      <w:pPr>
        <w:ind w:firstLine="720"/>
        <w:jc w:val="both"/>
        <w:rPr>
          <w:sz w:val="28"/>
          <w:szCs w:val="28"/>
        </w:rPr>
      </w:pPr>
    </w:p>
    <w:p w:rsidR="00B6168A" w:rsidRPr="002D2712" w:rsidRDefault="00B6168A" w:rsidP="003C1626">
      <w:pPr>
        <w:pStyle w:val="1"/>
        <w:jc w:val="center"/>
        <w:rPr>
          <w:szCs w:val="28"/>
        </w:rPr>
      </w:pPr>
      <w:bookmarkStart w:id="52" w:name="sub_2630"/>
      <w:r w:rsidRPr="002D2712">
        <w:rPr>
          <w:szCs w:val="28"/>
        </w:rPr>
        <w:t>Мебель муниципального образования</w:t>
      </w:r>
    </w:p>
    <w:bookmarkEnd w:id="52"/>
    <w:p w:rsidR="00B6168A" w:rsidRPr="002D2712" w:rsidRDefault="00B6168A" w:rsidP="00B6168A">
      <w:pPr>
        <w:ind w:firstLine="720"/>
        <w:jc w:val="both"/>
        <w:rPr>
          <w:sz w:val="28"/>
          <w:szCs w:val="28"/>
        </w:rPr>
      </w:pPr>
    </w:p>
    <w:p w:rsidR="00B6168A" w:rsidRPr="002D2712" w:rsidRDefault="00B6168A" w:rsidP="00B6168A">
      <w:pPr>
        <w:ind w:firstLine="720"/>
        <w:jc w:val="both"/>
        <w:rPr>
          <w:sz w:val="28"/>
          <w:szCs w:val="28"/>
        </w:rPr>
      </w:pPr>
      <w:bookmarkStart w:id="53" w:name="sub_264"/>
      <w:r w:rsidRPr="002D2712">
        <w:rPr>
          <w:sz w:val="28"/>
          <w:szCs w:val="28"/>
        </w:rPr>
        <w:t xml:space="preserve">2.6.4. К мебели </w:t>
      </w:r>
      <w:r>
        <w:rPr>
          <w:sz w:val="28"/>
          <w:szCs w:val="28"/>
        </w:rPr>
        <w:t xml:space="preserve">Темрюкского городского поселения Темрюкского района </w:t>
      </w:r>
      <w:r w:rsidRPr="002D2712">
        <w:rPr>
          <w:sz w:val="28"/>
          <w:szCs w:val="28"/>
        </w:rPr>
        <w:t>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w:t>
      </w:r>
    </w:p>
    <w:p w:rsidR="00B6168A" w:rsidRPr="002D2712" w:rsidRDefault="00B6168A" w:rsidP="00B6168A">
      <w:pPr>
        <w:ind w:firstLine="720"/>
        <w:jc w:val="both"/>
        <w:rPr>
          <w:sz w:val="28"/>
          <w:szCs w:val="28"/>
        </w:rPr>
      </w:pPr>
      <w:bookmarkStart w:id="54" w:name="sub_2641"/>
      <w:bookmarkEnd w:id="53"/>
      <w:r w:rsidRPr="002D2712">
        <w:rPr>
          <w:sz w:val="28"/>
          <w:szCs w:val="28"/>
        </w:rPr>
        <w:t xml:space="preserve">2.6.4.1. Установка скамей должна производиться на твердые виды покрытия или фундамент. В зонах отдыха, детских площадках может допускаться установка скамей на мягкие виды покрытия. При наличии фундамента его части рекомендуется выполнять не выступающими над поверхностью земли. </w:t>
      </w:r>
      <w:bookmarkStart w:id="55" w:name="sub_2642"/>
      <w:bookmarkEnd w:id="54"/>
      <w:r w:rsidRPr="002D2712">
        <w:rPr>
          <w:sz w:val="28"/>
          <w:szCs w:val="28"/>
        </w:rPr>
        <w:t xml:space="preserve"> </w:t>
      </w:r>
    </w:p>
    <w:p w:rsidR="00B6168A" w:rsidRPr="002D2712" w:rsidRDefault="00B6168A" w:rsidP="00B6168A">
      <w:pPr>
        <w:ind w:firstLine="720"/>
        <w:jc w:val="both"/>
        <w:rPr>
          <w:sz w:val="28"/>
          <w:szCs w:val="28"/>
        </w:rPr>
      </w:pPr>
      <w:bookmarkStart w:id="56" w:name="sub_2643"/>
      <w:bookmarkEnd w:id="55"/>
      <w:r w:rsidRPr="002D2712">
        <w:rPr>
          <w:sz w:val="28"/>
          <w:szCs w:val="28"/>
        </w:rPr>
        <w:t xml:space="preserve">2.6.4.2. Количество размещаемой мебели </w:t>
      </w:r>
      <w:r>
        <w:rPr>
          <w:sz w:val="28"/>
          <w:szCs w:val="28"/>
        </w:rPr>
        <w:t xml:space="preserve">Темрюкского городского поселения Темрюкского района </w:t>
      </w:r>
      <w:r w:rsidRPr="002D2712">
        <w:rPr>
          <w:sz w:val="28"/>
          <w:szCs w:val="28"/>
        </w:rPr>
        <w:t>рекомендуется устанавливать в зависимости от функционального назначения территории и количества посетителей на этой территории.</w:t>
      </w:r>
    </w:p>
    <w:bookmarkEnd w:id="56"/>
    <w:p w:rsidR="00B6168A" w:rsidRPr="002D2712" w:rsidRDefault="00B6168A" w:rsidP="00B6168A">
      <w:pPr>
        <w:ind w:firstLine="720"/>
        <w:jc w:val="both"/>
        <w:rPr>
          <w:sz w:val="28"/>
          <w:szCs w:val="28"/>
        </w:rPr>
      </w:pPr>
    </w:p>
    <w:p w:rsidR="00B6168A" w:rsidRPr="002D2712" w:rsidRDefault="00B6168A" w:rsidP="003C1626">
      <w:pPr>
        <w:pStyle w:val="1"/>
        <w:jc w:val="center"/>
        <w:rPr>
          <w:szCs w:val="28"/>
        </w:rPr>
      </w:pPr>
      <w:bookmarkStart w:id="57" w:name="sub_2640"/>
      <w:r w:rsidRPr="002D2712">
        <w:rPr>
          <w:szCs w:val="28"/>
        </w:rPr>
        <w:t>Уличное коммунально-бытовое оборудование</w:t>
      </w:r>
    </w:p>
    <w:bookmarkEnd w:id="57"/>
    <w:p w:rsidR="00B6168A" w:rsidRPr="002D2712" w:rsidRDefault="00B6168A" w:rsidP="00B6168A">
      <w:pPr>
        <w:ind w:firstLine="720"/>
        <w:jc w:val="both"/>
        <w:rPr>
          <w:sz w:val="28"/>
          <w:szCs w:val="28"/>
        </w:rPr>
      </w:pPr>
    </w:p>
    <w:p w:rsidR="00B6168A" w:rsidRPr="002D2712" w:rsidRDefault="00B6168A" w:rsidP="00B6168A">
      <w:pPr>
        <w:ind w:firstLine="720"/>
        <w:jc w:val="both"/>
        <w:rPr>
          <w:sz w:val="28"/>
          <w:szCs w:val="28"/>
        </w:rPr>
      </w:pPr>
      <w:bookmarkStart w:id="58" w:name="sub_265"/>
      <w:r w:rsidRPr="002D2712">
        <w:rPr>
          <w:sz w:val="28"/>
          <w:szCs w:val="28"/>
        </w:rPr>
        <w:t>2.6.5. Уличное коммунально-бытовое оборудование обычно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B6168A" w:rsidRPr="002D2712" w:rsidRDefault="00B6168A" w:rsidP="00B6168A">
      <w:pPr>
        <w:ind w:firstLine="720"/>
        <w:jc w:val="both"/>
        <w:rPr>
          <w:sz w:val="28"/>
          <w:szCs w:val="28"/>
        </w:rPr>
      </w:pPr>
      <w:bookmarkStart w:id="59" w:name="sub_2651"/>
      <w:bookmarkEnd w:id="58"/>
      <w:r w:rsidRPr="002D2712">
        <w:rPr>
          <w:sz w:val="28"/>
          <w:szCs w:val="28"/>
        </w:rPr>
        <w:t xml:space="preserve">Для сбора бытового мусора на улицах, площадях, объектах рекреации должны применяться малогабаритные (малые) контейнеры (менее 0,5 куб.м) и (или) урны, установленные у входов: в объекты торговли и общественного питания, другие учреждения общественного назначения, сооружения транспорта.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метров, других территорий </w:t>
      </w:r>
      <w:r>
        <w:rPr>
          <w:sz w:val="28"/>
          <w:szCs w:val="28"/>
        </w:rPr>
        <w:t xml:space="preserve"> Темрюкского городского поселения Темрюкского района </w:t>
      </w:r>
      <w:r w:rsidRPr="002D2712">
        <w:rPr>
          <w:sz w:val="28"/>
          <w:szCs w:val="28"/>
        </w:rPr>
        <w:t>- не более 100 метров.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bookmarkEnd w:id="59"/>
    <w:p w:rsidR="00B6168A" w:rsidRPr="002D2712" w:rsidRDefault="00B6168A" w:rsidP="00B6168A">
      <w:pPr>
        <w:ind w:firstLine="720"/>
        <w:jc w:val="both"/>
        <w:rPr>
          <w:sz w:val="28"/>
          <w:szCs w:val="28"/>
        </w:rPr>
      </w:pPr>
    </w:p>
    <w:p w:rsidR="00B6168A" w:rsidRPr="002D2712" w:rsidRDefault="00B6168A" w:rsidP="003C1626">
      <w:pPr>
        <w:pStyle w:val="1"/>
        <w:jc w:val="center"/>
        <w:rPr>
          <w:szCs w:val="28"/>
        </w:rPr>
      </w:pPr>
      <w:bookmarkStart w:id="60" w:name="sub_2650"/>
      <w:r w:rsidRPr="002D2712">
        <w:rPr>
          <w:szCs w:val="28"/>
        </w:rPr>
        <w:t>Уличное техническое оборудование</w:t>
      </w:r>
    </w:p>
    <w:bookmarkEnd w:id="60"/>
    <w:p w:rsidR="00B6168A" w:rsidRPr="002D2712" w:rsidRDefault="00B6168A" w:rsidP="00B6168A">
      <w:pPr>
        <w:ind w:firstLine="720"/>
        <w:jc w:val="both"/>
        <w:rPr>
          <w:sz w:val="28"/>
          <w:szCs w:val="28"/>
        </w:rPr>
      </w:pPr>
    </w:p>
    <w:p w:rsidR="00B6168A" w:rsidRPr="002D2712" w:rsidRDefault="00B6168A" w:rsidP="00B6168A">
      <w:pPr>
        <w:ind w:firstLine="720"/>
        <w:jc w:val="both"/>
        <w:rPr>
          <w:sz w:val="28"/>
          <w:szCs w:val="28"/>
        </w:rPr>
      </w:pPr>
      <w:bookmarkStart w:id="61" w:name="sub_266"/>
      <w:r w:rsidRPr="002D2712">
        <w:rPr>
          <w:sz w:val="28"/>
          <w:szCs w:val="28"/>
        </w:rPr>
        <w:t>2.6.6. К уличному техническому оборудованию относятся: почтовые ящики, торговые палатки, элементы инженерного оборудования (смотровые люки, решетки дождеприемных колодцев, вентиляционные шахты подземных коммуникаций, шкафы телефонной связи).</w:t>
      </w:r>
    </w:p>
    <w:p w:rsidR="00B6168A" w:rsidRPr="002D2712" w:rsidRDefault="00B6168A" w:rsidP="00B6168A">
      <w:pPr>
        <w:ind w:firstLine="720"/>
        <w:jc w:val="both"/>
        <w:rPr>
          <w:sz w:val="28"/>
          <w:szCs w:val="28"/>
        </w:rPr>
      </w:pPr>
      <w:bookmarkStart w:id="62" w:name="sub_2661"/>
      <w:bookmarkEnd w:id="61"/>
      <w:r w:rsidRPr="002D2712">
        <w:rPr>
          <w:sz w:val="28"/>
          <w:szCs w:val="28"/>
        </w:rPr>
        <w:t>2.6.6.1. Установка уличного технического оборудования должна обеспечивать удобный подход к оборудованию и соответствовать</w:t>
      </w:r>
      <w:r>
        <w:rPr>
          <w:sz w:val="28"/>
          <w:szCs w:val="28"/>
        </w:rPr>
        <w:t xml:space="preserve">                 </w:t>
      </w:r>
      <w:r w:rsidRPr="002D2712">
        <w:rPr>
          <w:sz w:val="28"/>
          <w:szCs w:val="28"/>
        </w:rPr>
        <w:t xml:space="preserve"> </w:t>
      </w:r>
      <w:hyperlink r:id="rId11" w:history="1">
        <w:r w:rsidRPr="002D2712">
          <w:rPr>
            <w:rStyle w:val="af0"/>
            <w:sz w:val="28"/>
            <w:szCs w:val="28"/>
          </w:rPr>
          <w:t>разделу 3</w:t>
        </w:r>
      </w:hyperlink>
      <w:r w:rsidRPr="002D2712">
        <w:rPr>
          <w:sz w:val="28"/>
          <w:szCs w:val="28"/>
        </w:rPr>
        <w:t xml:space="preserve"> СНиП 35-01.</w:t>
      </w:r>
    </w:p>
    <w:p w:rsidR="00B6168A" w:rsidRPr="002D2712" w:rsidRDefault="00B6168A" w:rsidP="00B6168A">
      <w:pPr>
        <w:ind w:firstLine="720"/>
        <w:jc w:val="both"/>
        <w:rPr>
          <w:sz w:val="28"/>
          <w:szCs w:val="28"/>
        </w:rPr>
      </w:pPr>
      <w:bookmarkStart w:id="63" w:name="sub_267"/>
      <w:bookmarkEnd w:id="62"/>
      <w:r w:rsidRPr="002D2712">
        <w:rPr>
          <w:sz w:val="28"/>
          <w:szCs w:val="28"/>
        </w:rPr>
        <w:t>2.6.7. Рекомендуется 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bookmarkEnd w:id="63"/>
    <w:p w:rsidR="00B6168A" w:rsidRPr="002D2712" w:rsidRDefault="00B6168A" w:rsidP="00B6168A">
      <w:pPr>
        <w:ind w:firstLine="720"/>
        <w:jc w:val="both"/>
        <w:rPr>
          <w:sz w:val="28"/>
          <w:szCs w:val="28"/>
        </w:rPr>
      </w:pPr>
      <w:r w:rsidRPr="002D2712">
        <w:rPr>
          <w:sz w:val="28"/>
          <w:szCs w:val="28"/>
        </w:rPr>
        <w:t>- крышки люков смотровых колодцев, расположенных на территории пешеходных коммуникаций (в том числе уличных переходов), следует проектировать, как правило,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B6168A" w:rsidRPr="002D2712" w:rsidRDefault="00B6168A" w:rsidP="00B6168A">
      <w:pPr>
        <w:ind w:firstLine="720"/>
        <w:jc w:val="both"/>
        <w:rPr>
          <w:sz w:val="28"/>
          <w:szCs w:val="28"/>
        </w:rPr>
      </w:pPr>
      <w:r w:rsidRPr="002D2712">
        <w:rPr>
          <w:sz w:val="28"/>
          <w:szCs w:val="28"/>
        </w:rPr>
        <w:t>- вентиляционные шахты оборудовать решетками.</w:t>
      </w:r>
    </w:p>
    <w:p w:rsidR="00B6168A" w:rsidRPr="002D2712" w:rsidRDefault="00B6168A" w:rsidP="00B6168A">
      <w:pPr>
        <w:ind w:firstLine="720"/>
        <w:jc w:val="both"/>
        <w:rPr>
          <w:sz w:val="28"/>
          <w:szCs w:val="28"/>
        </w:rPr>
      </w:pPr>
    </w:p>
    <w:p w:rsidR="00B6168A" w:rsidRPr="002D2712" w:rsidRDefault="00B6168A" w:rsidP="003C1626">
      <w:pPr>
        <w:pStyle w:val="1"/>
        <w:jc w:val="center"/>
        <w:rPr>
          <w:szCs w:val="28"/>
        </w:rPr>
      </w:pPr>
      <w:bookmarkStart w:id="64" w:name="sub_27"/>
      <w:r w:rsidRPr="002D2712">
        <w:rPr>
          <w:szCs w:val="28"/>
        </w:rPr>
        <w:lastRenderedPageBreak/>
        <w:t>2.7. Игровое и спортивное оборудование</w:t>
      </w:r>
    </w:p>
    <w:bookmarkEnd w:id="64"/>
    <w:p w:rsidR="00B6168A" w:rsidRPr="002D2712" w:rsidRDefault="00B6168A" w:rsidP="00B6168A">
      <w:pPr>
        <w:ind w:firstLine="720"/>
        <w:jc w:val="both"/>
        <w:rPr>
          <w:sz w:val="28"/>
          <w:szCs w:val="28"/>
        </w:rPr>
      </w:pPr>
    </w:p>
    <w:p w:rsidR="00B6168A" w:rsidRPr="002D2712" w:rsidRDefault="00B6168A" w:rsidP="00B6168A">
      <w:pPr>
        <w:ind w:firstLine="720"/>
        <w:jc w:val="both"/>
        <w:rPr>
          <w:sz w:val="28"/>
          <w:szCs w:val="28"/>
        </w:rPr>
      </w:pPr>
      <w:bookmarkStart w:id="65" w:name="sub_271"/>
      <w:r w:rsidRPr="002D2712">
        <w:rPr>
          <w:sz w:val="28"/>
          <w:szCs w:val="28"/>
        </w:rPr>
        <w:t xml:space="preserve">2.7.1. Игровое и спортивное оборудование на территории </w:t>
      </w:r>
      <w:r>
        <w:rPr>
          <w:sz w:val="28"/>
          <w:szCs w:val="28"/>
        </w:rPr>
        <w:t xml:space="preserve">Темрюкского городского поселения Темрюкского района </w:t>
      </w:r>
      <w:r w:rsidRPr="002D2712">
        <w:rPr>
          <w:sz w:val="28"/>
          <w:szCs w:val="28"/>
        </w:rPr>
        <w:t>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rsidR="00B6168A" w:rsidRPr="002D2712" w:rsidRDefault="00B6168A" w:rsidP="00B6168A">
      <w:pPr>
        <w:ind w:firstLine="720"/>
        <w:jc w:val="both"/>
        <w:rPr>
          <w:sz w:val="28"/>
          <w:szCs w:val="28"/>
        </w:rPr>
      </w:pPr>
      <w:r w:rsidRPr="002D2712">
        <w:rPr>
          <w:sz w:val="28"/>
          <w:szCs w:val="28"/>
        </w:rPr>
        <w:t>Места размещения и комплектность определяются в соответствии с действующими градостроительными нормами.</w:t>
      </w:r>
    </w:p>
    <w:p w:rsidR="00B6168A" w:rsidRPr="002D2712" w:rsidRDefault="00B6168A" w:rsidP="00B6168A">
      <w:pPr>
        <w:ind w:firstLine="720"/>
        <w:jc w:val="both"/>
        <w:rPr>
          <w:sz w:val="28"/>
          <w:szCs w:val="28"/>
        </w:rPr>
      </w:pPr>
    </w:p>
    <w:p w:rsidR="00B6168A" w:rsidRPr="002D2712" w:rsidRDefault="00B6168A" w:rsidP="003C1626">
      <w:pPr>
        <w:pStyle w:val="1"/>
        <w:jc w:val="center"/>
        <w:rPr>
          <w:szCs w:val="28"/>
        </w:rPr>
      </w:pPr>
      <w:bookmarkStart w:id="66" w:name="sub_2710"/>
      <w:bookmarkEnd w:id="65"/>
      <w:r w:rsidRPr="002D2712">
        <w:rPr>
          <w:szCs w:val="28"/>
        </w:rPr>
        <w:t>Игровое оборудование</w:t>
      </w:r>
    </w:p>
    <w:bookmarkEnd w:id="66"/>
    <w:p w:rsidR="00B6168A" w:rsidRPr="002D2712" w:rsidRDefault="00B6168A" w:rsidP="00B6168A">
      <w:pPr>
        <w:ind w:firstLine="720"/>
        <w:jc w:val="both"/>
        <w:rPr>
          <w:sz w:val="28"/>
          <w:szCs w:val="28"/>
        </w:rPr>
      </w:pPr>
    </w:p>
    <w:p w:rsidR="00B6168A" w:rsidRPr="002D2712" w:rsidRDefault="00B6168A" w:rsidP="00B6168A">
      <w:pPr>
        <w:ind w:firstLine="720"/>
        <w:jc w:val="both"/>
        <w:rPr>
          <w:sz w:val="28"/>
          <w:szCs w:val="28"/>
        </w:rPr>
      </w:pPr>
      <w:bookmarkStart w:id="67" w:name="sub_272"/>
      <w:r w:rsidRPr="002D2712">
        <w:rPr>
          <w:sz w:val="28"/>
          <w:szCs w:val="28"/>
        </w:rPr>
        <w:t>2.7.2.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B6168A" w:rsidRPr="002D2712" w:rsidRDefault="00B6168A" w:rsidP="00B6168A">
      <w:pPr>
        <w:ind w:firstLine="720"/>
        <w:jc w:val="both"/>
        <w:rPr>
          <w:sz w:val="28"/>
          <w:szCs w:val="28"/>
        </w:rPr>
      </w:pPr>
      <w:bookmarkStart w:id="68" w:name="sub_273"/>
      <w:bookmarkEnd w:id="67"/>
      <w:r w:rsidRPr="002D2712">
        <w:rPr>
          <w:sz w:val="28"/>
          <w:szCs w:val="28"/>
        </w:rPr>
        <w:t>2.7.3. Предусматриваются следующие требования к материалу игрового оборудования и условиям его обработки:</w:t>
      </w:r>
    </w:p>
    <w:bookmarkEnd w:id="68"/>
    <w:p w:rsidR="00B6168A" w:rsidRPr="002D2712" w:rsidRDefault="00B6168A" w:rsidP="00B6168A">
      <w:pPr>
        <w:ind w:firstLine="720"/>
        <w:jc w:val="both"/>
        <w:rPr>
          <w:sz w:val="28"/>
          <w:szCs w:val="28"/>
        </w:rPr>
      </w:pPr>
      <w:r w:rsidRPr="002D2712">
        <w:rPr>
          <w:sz w:val="28"/>
          <w:szCs w:val="28"/>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B6168A" w:rsidRPr="002D2712" w:rsidRDefault="00B6168A" w:rsidP="00B6168A">
      <w:pPr>
        <w:ind w:firstLine="720"/>
        <w:jc w:val="both"/>
        <w:rPr>
          <w:sz w:val="28"/>
          <w:szCs w:val="28"/>
        </w:rPr>
      </w:pPr>
      <w:r w:rsidRPr="002D2712">
        <w:rPr>
          <w:sz w:val="28"/>
          <w:szCs w:val="28"/>
        </w:rPr>
        <w:t>-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rsidR="00B6168A" w:rsidRPr="002D2712" w:rsidRDefault="00B6168A" w:rsidP="00B6168A">
      <w:pPr>
        <w:ind w:firstLine="720"/>
        <w:jc w:val="both"/>
        <w:rPr>
          <w:sz w:val="28"/>
          <w:szCs w:val="28"/>
        </w:rPr>
      </w:pPr>
      <w:r w:rsidRPr="002D2712">
        <w:rPr>
          <w:sz w:val="28"/>
          <w:szCs w:val="28"/>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B6168A" w:rsidRPr="002D2712" w:rsidRDefault="00B6168A" w:rsidP="00B6168A">
      <w:pPr>
        <w:ind w:firstLine="720"/>
        <w:jc w:val="both"/>
        <w:rPr>
          <w:sz w:val="28"/>
          <w:szCs w:val="28"/>
        </w:rPr>
      </w:pPr>
      <w:r w:rsidRPr="002D2712">
        <w:rPr>
          <w:sz w:val="28"/>
          <w:szCs w:val="28"/>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B6168A" w:rsidRPr="002D2712" w:rsidRDefault="00B6168A" w:rsidP="00B6168A">
      <w:pPr>
        <w:ind w:firstLine="720"/>
        <w:jc w:val="both"/>
        <w:rPr>
          <w:sz w:val="28"/>
          <w:szCs w:val="28"/>
        </w:rPr>
      </w:pPr>
      <w:bookmarkStart w:id="69" w:name="sub_274"/>
      <w:r w:rsidRPr="002D2712">
        <w:rPr>
          <w:sz w:val="28"/>
          <w:szCs w:val="28"/>
        </w:rPr>
        <w:t>2.7.4. В требованиях к конструкциям игрового оборудования необходимо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w:t>
      </w:r>
    </w:p>
    <w:bookmarkEnd w:id="69"/>
    <w:p w:rsidR="00B6168A" w:rsidRPr="002D2712" w:rsidRDefault="00B6168A" w:rsidP="00B6168A">
      <w:pPr>
        <w:ind w:firstLine="720"/>
        <w:jc w:val="both"/>
        <w:rPr>
          <w:sz w:val="28"/>
          <w:szCs w:val="28"/>
        </w:rPr>
      </w:pPr>
    </w:p>
    <w:p w:rsidR="00B6168A" w:rsidRPr="002D2712" w:rsidRDefault="00B6168A" w:rsidP="003C1626">
      <w:pPr>
        <w:pStyle w:val="1"/>
        <w:jc w:val="center"/>
        <w:rPr>
          <w:szCs w:val="28"/>
        </w:rPr>
      </w:pPr>
      <w:bookmarkStart w:id="70" w:name="sub_2720"/>
      <w:r w:rsidRPr="002D2712">
        <w:rPr>
          <w:szCs w:val="28"/>
        </w:rPr>
        <w:t>Спортивное оборудование</w:t>
      </w:r>
    </w:p>
    <w:bookmarkEnd w:id="70"/>
    <w:p w:rsidR="00B6168A" w:rsidRPr="002D2712" w:rsidRDefault="00B6168A" w:rsidP="00B6168A">
      <w:pPr>
        <w:ind w:firstLine="720"/>
        <w:jc w:val="both"/>
        <w:rPr>
          <w:sz w:val="28"/>
          <w:szCs w:val="28"/>
        </w:rPr>
      </w:pPr>
    </w:p>
    <w:p w:rsidR="00B6168A" w:rsidRPr="002D2712" w:rsidRDefault="00B6168A" w:rsidP="00B6168A">
      <w:pPr>
        <w:ind w:firstLine="720"/>
        <w:jc w:val="both"/>
        <w:rPr>
          <w:sz w:val="28"/>
          <w:szCs w:val="28"/>
        </w:rPr>
      </w:pPr>
      <w:bookmarkStart w:id="71" w:name="sub_276"/>
      <w:r w:rsidRPr="002D2712">
        <w:rPr>
          <w:sz w:val="28"/>
          <w:szCs w:val="28"/>
        </w:rPr>
        <w:t xml:space="preserve">2.7.5.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w:t>
      </w:r>
      <w:r w:rsidRPr="002D2712">
        <w:rPr>
          <w:sz w:val="28"/>
          <w:szCs w:val="28"/>
        </w:rPr>
        <w:lastRenderedPageBreak/>
        <w:t>изготовления, так и выполненным из бревен и брусьев со специально обработанной поверхностью, исключающей получение травм (отсутствие трещин, сколов). При размещении следует руководствоваться каталогами сертифицированного оборудования.</w:t>
      </w:r>
    </w:p>
    <w:p w:rsidR="00B6168A" w:rsidRPr="002D2712" w:rsidRDefault="00B6168A" w:rsidP="003C1626">
      <w:pPr>
        <w:ind w:firstLine="720"/>
        <w:jc w:val="center"/>
        <w:rPr>
          <w:sz w:val="28"/>
          <w:szCs w:val="28"/>
        </w:rPr>
      </w:pPr>
    </w:p>
    <w:p w:rsidR="00B6168A" w:rsidRPr="002D2712" w:rsidRDefault="00B6168A" w:rsidP="003C1626">
      <w:pPr>
        <w:pStyle w:val="1"/>
        <w:jc w:val="center"/>
        <w:rPr>
          <w:szCs w:val="28"/>
        </w:rPr>
      </w:pPr>
      <w:bookmarkStart w:id="72" w:name="sub_28"/>
      <w:bookmarkEnd w:id="71"/>
      <w:r w:rsidRPr="002D2712">
        <w:rPr>
          <w:szCs w:val="28"/>
        </w:rPr>
        <w:t>2.8. Освещение и осветительное оборудование</w:t>
      </w:r>
    </w:p>
    <w:bookmarkEnd w:id="72"/>
    <w:p w:rsidR="00B6168A" w:rsidRPr="002D2712" w:rsidRDefault="00B6168A" w:rsidP="00B6168A">
      <w:pPr>
        <w:ind w:firstLine="720"/>
        <w:jc w:val="both"/>
        <w:rPr>
          <w:sz w:val="28"/>
          <w:szCs w:val="28"/>
        </w:rPr>
      </w:pPr>
    </w:p>
    <w:p w:rsidR="00B6168A" w:rsidRPr="002D2712" w:rsidRDefault="00B6168A" w:rsidP="00B6168A">
      <w:pPr>
        <w:ind w:firstLine="720"/>
        <w:jc w:val="both"/>
        <w:rPr>
          <w:sz w:val="28"/>
          <w:szCs w:val="28"/>
        </w:rPr>
      </w:pPr>
      <w:bookmarkStart w:id="73" w:name="sub_281"/>
      <w:r w:rsidRPr="002D2712">
        <w:rPr>
          <w:sz w:val="28"/>
          <w:szCs w:val="28"/>
        </w:rPr>
        <w:t>2.8.1. 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том числе при необходимости светоцветового зонирования территорий муниципального образования и формирования системы светопространственных ансамблей.</w:t>
      </w:r>
    </w:p>
    <w:p w:rsidR="00B6168A" w:rsidRPr="002D2712" w:rsidRDefault="00B6168A" w:rsidP="00B6168A">
      <w:pPr>
        <w:ind w:firstLine="720"/>
        <w:jc w:val="both"/>
        <w:rPr>
          <w:sz w:val="28"/>
          <w:szCs w:val="28"/>
        </w:rPr>
      </w:pPr>
      <w:bookmarkStart w:id="74" w:name="sub_282"/>
      <w:bookmarkEnd w:id="73"/>
      <w:r w:rsidRPr="002D2712">
        <w:rPr>
          <w:sz w:val="28"/>
          <w:szCs w:val="28"/>
        </w:rPr>
        <w:t>2.8.2. 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bookmarkEnd w:id="74"/>
    <w:p w:rsidR="00B6168A" w:rsidRPr="002D2712" w:rsidRDefault="00B6168A" w:rsidP="00B6168A">
      <w:pPr>
        <w:ind w:firstLine="720"/>
        <w:jc w:val="both"/>
        <w:rPr>
          <w:b/>
          <w:bCs/>
          <w:sz w:val="28"/>
          <w:szCs w:val="28"/>
        </w:rPr>
      </w:pPr>
      <w:r w:rsidRPr="002D2712">
        <w:rPr>
          <w:sz w:val="28"/>
          <w:szCs w:val="28"/>
        </w:rPr>
        <w:t xml:space="preserve">-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r w:rsidRPr="002D2712">
        <w:rPr>
          <w:b/>
          <w:bCs/>
          <w:sz w:val="28"/>
          <w:szCs w:val="28"/>
        </w:rPr>
        <w:t>(</w:t>
      </w:r>
      <w:hyperlink r:id="rId12" w:history="1">
        <w:r w:rsidRPr="002D2712">
          <w:rPr>
            <w:rStyle w:val="af0"/>
            <w:sz w:val="28"/>
            <w:szCs w:val="28"/>
          </w:rPr>
          <w:t>СНиП 23-05</w:t>
        </w:r>
      </w:hyperlink>
      <w:r w:rsidRPr="002D2712">
        <w:rPr>
          <w:b/>
          <w:bCs/>
          <w:sz w:val="28"/>
          <w:szCs w:val="28"/>
        </w:rPr>
        <w:t>);</w:t>
      </w:r>
    </w:p>
    <w:p w:rsidR="00B6168A" w:rsidRPr="002D2712" w:rsidRDefault="00B6168A" w:rsidP="00B6168A">
      <w:pPr>
        <w:ind w:firstLine="720"/>
        <w:jc w:val="both"/>
        <w:rPr>
          <w:sz w:val="28"/>
          <w:szCs w:val="28"/>
        </w:rPr>
      </w:pPr>
      <w:r w:rsidRPr="002D2712">
        <w:rPr>
          <w:sz w:val="28"/>
          <w:szCs w:val="28"/>
        </w:rPr>
        <w:t xml:space="preserve">- надежность работы установок согласно </w:t>
      </w:r>
      <w:hyperlink r:id="rId13" w:history="1">
        <w:r w:rsidRPr="002D2712">
          <w:rPr>
            <w:rStyle w:val="af0"/>
            <w:sz w:val="28"/>
            <w:szCs w:val="28"/>
          </w:rPr>
          <w:t>Правилам</w:t>
        </w:r>
      </w:hyperlink>
      <w:r w:rsidRPr="002D2712">
        <w:rPr>
          <w:sz w:val="28"/>
          <w:szCs w:val="28"/>
        </w:rPr>
        <w:t xml:space="preserve"> устройства электроустановок (ПУЭ), безопасность населения, обслуживающего персонала и, в необходимых случаях, защищенность от вандализма;</w:t>
      </w:r>
    </w:p>
    <w:p w:rsidR="00B6168A" w:rsidRPr="002D2712" w:rsidRDefault="00B6168A" w:rsidP="00B6168A">
      <w:pPr>
        <w:ind w:firstLine="720"/>
        <w:jc w:val="both"/>
        <w:rPr>
          <w:sz w:val="28"/>
          <w:szCs w:val="28"/>
        </w:rPr>
      </w:pPr>
      <w:r w:rsidRPr="002D2712">
        <w:rPr>
          <w:sz w:val="28"/>
          <w:szCs w:val="28"/>
        </w:rPr>
        <w:t>- экономичность и энергоэффективность применяемых установок, рациональное распределение и использование электроэнергии;</w:t>
      </w:r>
    </w:p>
    <w:p w:rsidR="00B6168A" w:rsidRPr="002D2712" w:rsidRDefault="00B6168A" w:rsidP="00B6168A">
      <w:pPr>
        <w:ind w:firstLine="720"/>
        <w:jc w:val="both"/>
        <w:rPr>
          <w:sz w:val="28"/>
          <w:szCs w:val="28"/>
        </w:rPr>
      </w:pPr>
      <w:r w:rsidRPr="002D2712">
        <w:rPr>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rsidR="00B6168A" w:rsidRPr="002D2712" w:rsidRDefault="00B6168A" w:rsidP="00B6168A">
      <w:pPr>
        <w:ind w:firstLine="720"/>
        <w:jc w:val="both"/>
        <w:rPr>
          <w:sz w:val="28"/>
          <w:szCs w:val="28"/>
        </w:rPr>
      </w:pPr>
      <w:r w:rsidRPr="002D2712">
        <w:rPr>
          <w:sz w:val="28"/>
          <w:szCs w:val="28"/>
        </w:rPr>
        <w:t>- удобство обслуживания и управления при разных режимах работы установок.</w:t>
      </w:r>
    </w:p>
    <w:p w:rsidR="00B6168A" w:rsidRPr="002D2712" w:rsidRDefault="00B6168A" w:rsidP="00B6168A">
      <w:pPr>
        <w:ind w:firstLine="720"/>
        <w:jc w:val="both"/>
        <w:rPr>
          <w:sz w:val="28"/>
          <w:szCs w:val="28"/>
        </w:rPr>
      </w:pPr>
    </w:p>
    <w:p w:rsidR="00B6168A" w:rsidRPr="002D2712" w:rsidRDefault="00B6168A" w:rsidP="003C1626">
      <w:pPr>
        <w:pStyle w:val="1"/>
        <w:jc w:val="center"/>
        <w:rPr>
          <w:szCs w:val="28"/>
        </w:rPr>
      </w:pPr>
      <w:bookmarkStart w:id="75" w:name="sub_2730"/>
      <w:r w:rsidRPr="002D2712">
        <w:rPr>
          <w:szCs w:val="28"/>
        </w:rPr>
        <w:t>Функциональное освещение</w:t>
      </w:r>
    </w:p>
    <w:bookmarkEnd w:id="75"/>
    <w:p w:rsidR="00B6168A" w:rsidRPr="002D2712" w:rsidRDefault="00B6168A" w:rsidP="00B6168A">
      <w:pPr>
        <w:ind w:firstLine="720"/>
        <w:jc w:val="both"/>
        <w:rPr>
          <w:sz w:val="28"/>
          <w:szCs w:val="28"/>
        </w:rPr>
      </w:pPr>
    </w:p>
    <w:p w:rsidR="00B6168A" w:rsidRPr="002D2712" w:rsidRDefault="00B6168A" w:rsidP="00B6168A">
      <w:pPr>
        <w:ind w:firstLine="720"/>
        <w:jc w:val="both"/>
        <w:rPr>
          <w:sz w:val="28"/>
          <w:szCs w:val="28"/>
        </w:rPr>
      </w:pPr>
      <w:bookmarkStart w:id="76" w:name="sub_283"/>
      <w:r w:rsidRPr="002D2712">
        <w:rPr>
          <w:sz w:val="28"/>
          <w:szCs w:val="28"/>
        </w:rPr>
        <w:t>2.8.3.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w:t>
      </w:r>
      <w:r>
        <w:rPr>
          <w:sz w:val="28"/>
          <w:szCs w:val="28"/>
        </w:rPr>
        <w:t xml:space="preserve"> на территории Темрюкского городского поселения Темрюкского района применяются обычные установки светильников, которые </w:t>
      </w:r>
      <w:bookmarkStart w:id="77" w:name="sub_2831"/>
      <w:bookmarkEnd w:id="76"/>
      <w:r w:rsidRPr="002D2712">
        <w:rPr>
          <w:sz w:val="28"/>
          <w:szCs w:val="28"/>
        </w:rPr>
        <w:t>рекомендуется располагать на опорах (венчающие, консольные), подвесах или фасадах (бра, плафоны) на высоте от 3 до 15 метров. Их рекомендуется применять в транспортных и пешеходных зонах как наиболее традиционные.</w:t>
      </w:r>
    </w:p>
    <w:p w:rsidR="00B6168A" w:rsidRPr="009226AC" w:rsidRDefault="00B6168A" w:rsidP="00B6168A">
      <w:pPr>
        <w:pStyle w:val="1"/>
        <w:rPr>
          <w:szCs w:val="28"/>
        </w:rPr>
      </w:pPr>
      <w:bookmarkStart w:id="78" w:name="sub_2740"/>
      <w:bookmarkEnd w:id="77"/>
      <w:r w:rsidRPr="009226AC">
        <w:rPr>
          <w:szCs w:val="28"/>
        </w:rPr>
        <w:t>Архитектурное освещение</w:t>
      </w:r>
    </w:p>
    <w:p w:rsidR="00B6168A" w:rsidRPr="009226AC" w:rsidRDefault="00B6168A" w:rsidP="00B6168A">
      <w:pPr>
        <w:ind w:firstLine="720"/>
        <w:jc w:val="both"/>
        <w:rPr>
          <w:sz w:val="28"/>
          <w:szCs w:val="28"/>
        </w:rPr>
      </w:pPr>
      <w:bookmarkStart w:id="79" w:name="sub_284"/>
      <w:bookmarkEnd w:id="78"/>
      <w:r w:rsidRPr="009226AC">
        <w:rPr>
          <w:sz w:val="28"/>
          <w:szCs w:val="28"/>
        </w:rPr>
        <w:t xml:space="preserve">2.8.4. Архитектурное освещение (АО) рекомендуется применять для формирования художественно выразительной визуальной среды в вечернем городе,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w:t>
      </w:r>
      <w:r w:rsidRPr="009226AC">
        <w:rPr>
          <w:sz w:val="28"/>
          <w:szCs w:val="28"/>
        </w:rPr>
        <w:lastRenderedPageBreak/>
        <w:t>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B6168A" w:rsidRPr="009226AC" w:rsidRDefault="00B6168A" w:rsidP="00B6168A">
      <w:pPr>
        <w:ind w:firstLine="720"/>
        <w:jc w:val="both"/>
        <w:rPr>
          <w:sz w:val="28"/>
          <w:szCs w:val="28"/>
        </w:rPr>
      </w:pPr>
      <w:bookmarkStart w:id="80" w:name="sub_2841"/>
      <w:bookmarkEnd w:id="79"/>
      <w:r w:rsidRPr="009226AC">
        <w:rPr>
          <w:sz w:val="28"/>
          <w:szCs w:val="28"/>
        </w:rPr>
        <w:t>2.8.4.1.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w:t>
      </w:r>
    </w:p>
    <w:p w:rsidR="003C1626" w:rsidRDefault="00B6168A" w:rsidP="003C1626">
      <w:pPr>
        <w:ind w:firstLine="720"/>
        <w:jc w:val="both"/>
        <w:rPr>
          <w:sz w:val="28"/>
          <w:szCs w:val="28"/>
        </w:rPr>
      </w:pPr>
      <w:bookmarkStart w:id="81" w:name="sub_285"/>
      <w:bookmarkEnd w:id="80"/>
      <w:r w:rsidRPr="009226AC">
        <w:rPr>
          <w:sz w:val="28"/>
          <w:szCs w:val="28"/>
        </w:rPr>
        <w:t>2.8.5.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B6168A" w:rsidRPr="009226AC" w:rsidRDefault="00B6168A" w:rsidP="003C1626">
      <w:pPr>
        <w:ind w:firstLine="720"/>
        <w:jc w:val="both"/>
        <w:rPr>
          <w:sz w:val="28"/>
          <w:szCs w:val="28"/>
        </w:rPr>
      </w:pPr>
      <w:r w:rsidRPr="009226AC">
        <w:rPr>
          <w:sz w:val="28"/>
          <w:szCs w:val="28"/>
        </w:rPr>
        <w:t>2.8.5.1 Организациям, эксплуатирующим архитектурную подсветку фасадов зданий, световые рекламы и вывески, необходимо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w:t>
      </w:r>
    </w:p>
    <w:p w:rsidR="00B6168A" w:rsidRPr="009226AC" w:rsidRDefault="00B6168A" w:rsidP="00B6168A">
      <w:pPr>
        <w:ind w:firstLine="720"/>
        <w:jc w:val="both"/>
        <w:rPr>
          <w:sz w:val="28"/>
          <w:szCs w:val="28"/>
        </w:rPr>
      </w:pPr>
    </w:p>
    <w:p w:rsidR="00B6168A" w:rsidRPr="002D2712" w:rsidRDefault="00B6168A" w:rsidP="003C1626">
      <w:pPr>
        <w:pStyle w:val="1"/>
        <w:jc w:val="center"/>
        <w:rPr>
          <w:szCs w:val="28"/>
        </w:rPr>
      </w:pPr>
      <w:bookmarkStart w:id="82" w:name="sub_2750"/>
      <w:bookmarkEnd w:id="81"/>
      <w:r w:rsidRPr="002D2712">
        <w:rPr>
          <w:szCs w:val="28"/>
        </w:rPr>
        <w:t>Световая информация</w:t>
      </w:r>
    </w:p>
    <w:bookmarkEnd w:id="82"/>
    <w:p w:rsidR="00B6168A" w:rsidRPr="002D2712" w:rsidRDefault="00B6168A" w:rsidP="00B6168A">
      <w:pPr>
        <w:ind w:firstLine="720"/>
        <w:jc w:val="both"/>
        <w:rPr>
          <w:sz w:val="28"/>
          <w:szCs w:val="28"/>
        </w:rPr>
      </w:pPr>
    </w:p>
    <w:p w:rsidR="00B6168A" w:rsidRPr="002D2712" w:rsidRDefault="00B6168A" w:rsidP="00B6168A">
      <w:pPr>
        <w:ind w:firstLine="720"/>
        <w:jc w:val="both"/>
        <w:rPr>
          <w:sz w:val="28"/>
          <w:szCs w:val="28"/>
        </w:rPr>
      </w:pPr>
      <w:bookmarkStart w:id="83" w:name="sub_286"/>
      <w:r w:rsidRPr="002D2712">
        <w:rPr>
          <w:sz w:val="28"/>
          <w:szCs w:val="28"/>
        </w:rPr>
        <w:t>2.8.6. Световая информация (СИ), в том числе, световая реклама, как правило, должна помогать ориентации пешеходов и водителей автотранспорта в городском пространстве и участвовать в решении светокомпозиционных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bookmarkEnd w:id="83"/>
    <w:p w:rsidR="00B6168A" w:rsidRPr="002D2712" w:rsidRDefault="00B6168A" w:rsidP="00B6168A">
      <w:pPr>
        <w:ind w:firstLine="720"/>
        <w:jc w:val="both"/>
        <w:rPr>
          <w:sz w:val="28"/>
          <w:szCs w:val="28"/>
        </w:rPr>
      </w:pPr>
    </w:p>
    <w:p w:rsidR="00B6168A" w:rsidRPr="009226AC" w:rsidRDefault="00B6168A" w:rsidP="003C1626">
      <w:pPr>
        <w:pStyle w:val="1"/>
        <w:jc w:val="center"/>
        <w:rPr>
          <w:szCs w:val="28"/>
        </w:rPr>
      </w:pPr>
      <w:bookmarkStart w:id="84" w:name="sub_2760"/>
      <w:r w:rsidRPr="009226AC">
        <w:rPr>
          <w:szCs w:val="28"/>
        </w:rPr>
        <w:t>Источники света</w:t>
      </w:r>
    </w:p>
    <w:bookmarkEnd w:id="84"/>
    <w:p w:rsidR="00B6168A" w:rsidRPr="009226AC" w:rsidRDefault="00B6168A" w:rsidP="00B6168A">
      <w:pPr>
        <w:ind w:firstLine="720"/>
        <w:jc w:val="both"/>
        <w:rPr>
          <w:sz w:val="28"/>
          <w:szCs w:val="28"/>
        </w:rPr>
      </w:pPr>
    </w:p>
    <w:p w:rsidR="00B6168A" w:rsidRPr="009226AC" w:rsidRDefault="00B6168A" w:rsidP="00B6168A">
      <w:pPr>
        <w:ind w:firstLine="720"/>
        <w:jc w:val="both"/>
        <w:rPr>
          <w:sz w:val="28"/>
          <w:szCs w:val="28"/>
        </w:rPr>
      </w:pPr>
      <w:bookmarkStart w:id="85" w:name="sub_287"/>
      <w:r w:rsidRPr="009226AC">
        <w:rPr>
          <w:sz w:val="28"/>
          <w:szCs w:val="28"/>
        </w:rPr>
        <w:t>2.8.7. В стационарных установках ФО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B6168A" w:rsidRPr="009226AC" w:rsidRDefault="00B6168A" w:rsidP="00B6168A">
      <w:pPr>
        <w:ind w:firstLine="720"/>
        <w:jc w:val="both"/>
        <w:rPr>
          <w:sz w:val="28"/>
          <w:szCs w:val="28"/>
        </w:rPr>
      </w:pPr>
      <w:bookmarkStart w:id="86" w:name="sub_288"/>
      <w:bookmarkEnd w:id="85"/>
      <w:r w:rsidRPr="009226AC">
        <w:rPr>
          <w:sz w:val="28"/>
          <w:szCs w:val="28"/>
        </w:rPr>
        <w:t>2.8.8. 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B6168A" w:rsidRPr="00525C14" w:rsidRDefault="00B6168A" w:rsidP="00B6168A">
      <w:bookmarkStart w:id="87" w:name="sub_2770"/>
      <w:bookmarkEnd w:id="86"/>
    </w:p>
    <w:p w:rsidR="00B6168A" w:rsidRPr="002D2712" w:rsidRDefault="00B6168A" w:rsidP="003C1626">
      <w:pPr>
        <w:pStyle w:val="1"/>
        <w:jc w:val="center"/>
        <w:rPr>
          <w:szCs w:val="28"/>
        </w:rPr>
      </w:pPr>
      <w:r w:rsidRPr="002D2712">
        <w:rPr>
          <w:szCs w:val="28"/>
        </w:rPr>
        <w:t>Освещение транспортных и пешеходных зон</w:t>
      </w:r>
    </w:p>
    <w:p w:rsidR="00B6168A" w:rsidRPr="002D2712" w:rsidRDefault="00B6168A" w:rsidP="00B6168A">
      <w:pPr>
        <w:ind w:firstLine="720"/>
        <w:jc w:val="both"/>
        <w:rPr>
          <w:b/>
          <w:bCs/>
          <w:sz w:val="28"/>
          <w:szCs w:val="28"/>
        </w:rPr>
      </w:pPr>
      <w:bookmarkStart w:id="88" w:name="sub_2810"/>
      <w:bookmarkEnd w:id="87"/>
    </w:p>
    <w:p w:rsidR="00B6168A" w:rsidRPr="002D2712" w:rsidRDefault="00B6168A" w:rsidP="00B6168A">
      <w:pPr>
        <w:ind w:firstLine="720"/>
        <w:jc w:val="both"/>
        <w:rPr>
          <w:sz w:val="28"/>
          <w:szCs w:val="28"/>
        </w:rPr>
      </w:pPr>
      <w:r w:rsidRPr="002D2712">
        <w:rPr>
          <w:sz w:val="28"/>
          <w:szCs w:val="28"/>
        </w:rPr>
        <w:lastRenderedPageBreak/>
        <w:t>2.8.</w:t>
      </w:r>
      <w:r>
        <w:rPr>
          <w:sz w:val="28"/>
          <w:szCs w:val="28"/>
        </w:rPr>
        <w:t>9</w:t>
      </w:r>
      <w:r w:rsidRPr="002D2712">
        <w:rPr>
          <w:sz w:val="28"/>
          <w:szCs w:val="28"/>
        </w:rPr>
        <w:t xml:space="preserve">. В установках ФО транспортных и </w:t>
      </w:r>
      <w:hyperlink w:anchor="sub_7" w:history="1">
        <w:r w:rsidRPr="002D2712">
          <w:rPr>
            <w:rStyle w:val="af0"/>
            <w:sz w:val="28"/>
            <w:szCs w:val="28"/>
          </w:rPr>
          <w:t>пешеходных зон</w:t>
        </w:r>
      </w:hyperlink>
      <w:r w:rsidRPr="002D2712">
        <w:rPr>
          <w:sz w:val="28"/>
          <w:szCs w:val="28"/>
        </w:rPr>
        <w:t xml:space="preserve"> рекомендуется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B6168A" w:rsidRPr="002D2712" w:rsidRDefault="00B6168A" w:rsidP="00B6168A">
      <w:pPr>
        <w:ind w:firstLine="720"/>
        <w:jc w:val="both"/>
        <w:rPr>
          <w:sz w:val="28"/>
          <w:szCs w:val="28"/>
        </w:rPr>
      </w:pPr>
      <w:bookmarkStart w:id="89" w:name="sub_2811"/>
      <w:bookmarkEnd w:id="88"/>
      <w:r w:rsidRPr="002D2712">
        <w:rPr>
          <w:sz w:val="28"/>
          <w:szCs w:val="28"/>
        </w:rPr>
        <w:t>2.8.1</w:t>
      </w:r>
      <w:r>
        <w:rPr>
          <w:sz w:val="28"/>
          <w:szCs w:val="28"/>
        </w:rPr>
        <w:t>0</w:t>
      </w:r>
      <w:r w:rsidRPr="002D2712">
        <w:rPr>
          <w:sz w:val="28"/>
          <w:szCs w:val="28"/>
        </w:rPr>
        <w:t>. Для освещения проезжей части улиц и сопутствующих им тротуаров рекомендуется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rsidR="00B6168A" w:rsidRPr="002D2712" w:rsidRDefault="00B6168A" w:rsidP="00B6168A">
      <w:pPr>
        <w:ind w:firstLine="720"/>
        <w:jc w:val="both"/>
        <w:rPr>
          <w:sz w:val="28"/>
          <w:szCs w:val="28"/>
        </w:rPr>
      </w:pPr>
      <w:bookmarkStart w:id="90" w:name="sub_2812"/>
      <w:bookmarkEnd w:id="89"/>
      <w:r w:rsidRPr="002D2712">
        <w:rPr>
          <w:sz w:val="28"/>
          <w:szCs w:val="28"/>
        </w:rPr>
        <w:t>2.8.1</w:t>
      </w:r>
      <w:r>
        <w:rPr>
          <w:sz w:val="28"/>
          <w:szCs w:val="28"/>
        </w:rPr>
        <w:t>1</w:t>
      </w:r>
      <w:r w:rsidRPr="002D2712">
        <w:rPr>
          <w:sz w:val="28"/>
          <w:szCs w:val="28"/>
        </w:rPr>
        <w:t xml:space="preserve">. Выбор типа, расположения и способа установки светильников ФО транспортных и пешеходных зон рекомендуется осуществлять с учетом формируемого масштаба светопространств. </w:t>
      </w:r>
      <w:bookmarkEnd w:id="90"/>
    </w:p>
    <w:p w:rsidR="00B6168A" w:rsidRPr="002D2712" w:rsidRDefault="00B6168A" w:rsidP="00B6168A">
      <w:pPr>
        <w:ind w:firstLine="720"/>
        <w:jc w:val="both"/>
        <w:rPr>
          <w:sz w:val="28"/>
          <w:szCs w:val="28"/>
        </w:rPr>
      </w:pPr>
    </w:p>
    <w:p w:rsidR="00B6168A" w:rsidRPr="002D2712" w:rsidRDefault="00B6168A" w:rsidP="003C1626">
      <w:pPr>
        <w:pStyle w:val="1"/>
        <w:jc w:val="center"/>
        <w:rPr>
          <w:szCs w:val="28"/>
        </w:rPr>
      </w:pPr>
      <w:bookmarkStart w:id="91" w:name="sub_2780"/>
      <w:r w:rsidRPr="002D2712">
        <w:rPr>
          <w:szCs w:val="28"/>
        </w:rPr>
        <w:t>Режимы работы осветительных установок</w:t>
      </w:r>
    </w:p>
    <w:bookmarkEnd w:id="91"/>
    <w:p w:rsidR="00B6168A" w:rsidRPr="002D2712" w:rsidRDefault="00B6168A" w:rsidP="00B6168A">
      <w:pPr>
        <w:ind w:firstLine="720"/>
        <w:jc w:val="both"/>
        <w:rPr>
          <w:sz w:val="28"/>
          <w:szCs w:val="28"/>
        </w:rPr>
      </w:pPr>
    </w:p>
    <w:p w:rsidR="00B6168A" w:rsidRPr="00C537B4" w:rsidRDefault="00B6168A" w:rsidP="00B6168A">
      <w:pPr>
        <w:ind w:firstLine="720"/>
        <w:jc w:val="both"/>
        <w:rPr>
          <w:color w:val="FF0000"/>
          <w:sz w:val="28"/>
          <w:szCs w:val="28"/>
        </w:rPr>
      </w:pPr>
      <w:bookmarkStart w:id="92" w:name="sub_2815"/>
      <w:r w:rsidRPr="002D2712">
        <w:rPr>
          <w:sz w:val="28"/>
          <w:szCs w:val="28"/>
        </w:rPr>
        <w:t>2.8.1</w:t>
      </w:r>
      <w:r>
        <w:rPr>
          <w:sz w:val="28"/>
          <w:szCs w:val="28"/>
        </w:rPr>
        <w:t>2</w:t>
      </w:r>
      <w:r w:rsidRPr="002D2712">
        <w:rPr>
          <w:sz w:val="28"/>
          <w:szCs w:val="28"/>
        </w:rPr>
        <w:t xml:space="preserve">. </w:t>
      </w:r>
      <w:r>
        <w:rPr>
          <w:sz w:val="28"/>
          <w:szCs w:val="28"/>
        </w:rPr>
        <w:t>В</w:t>
      </w:r>
      <w:r w:rsidRPr="002D2712">
        <w:rPr>
          <w:sz w:val="28"/>
          <w:szCs w:val="28"/>
        </w:rPr>
        <w:t xml:space="preserve"> целях рационального использования электроэнергии и обеспечения визуального разнообразия среды населенного пункта в темное время суток</w:t>
      </w:r>
      <w:r>
        <w:rPr>
          <w:sz w:val="28"/>
          <w:szCs w:val="28"/>
        </w:rPr>
        <w:t xml:space="preserve"> применяется </w:t>
      </w:r>
      <w:bookmarkEnd w:id="92"/>
      <w:r w:rsidRPr="002D2712">
        <w:rPr>
          <w:sz w:val="28"/>
          <w:szCs w:val="28"/>
        </w:rPr>
        <w:t>вечерний будничный режим, когда функционируют все стационарные установки ФО</w:t>
      </w:r>
      <w:r>
        <w:rPr>
          <w:sz w:val="28"/>
          <w:szCs w:val="28"/>
        </w:rPr>
        <w:t>;</w:t>
      </w:r>
      <w:r w:rsidRPr="002D2712">
        <w:rPr>
          <w:sz w:val="28"/>
          <w:szCs w:val="28"/>
        </w:rPr>
        <w:t xml:space="preserve"> </w:t>
      </w:r>
    </w:p>
    <w:p w:rsidR="00B6168A" w:rsidRPr="002D2712" w:rsidRDefault="00B6168A" w:rsidP="00B6168A">
      <w:pPr>
        <w:pStyle w:val="1"/>
        <w:rPr>
          <w:szCs w:val="28"/>
        </w:rPr>
      </w:pPr>
      <w:bookmarkStart w:id="93" w:name="sub_29"/>
    </w:p>
    <w:p w:rsidR="00B6168A" w:rsidRPr="002D2712" w:rsidRDefault="00B6168A" w:rsidP="003C1626">
      <w:pPr>
        <w:pStyle w:val="1"/>
        <w:jc w:val="center"/>
        <w:rPr>
          <w:szCs w:val="28"/>
        </w:rPr>
      </w:pPr>
      <w:r w:rsidRPr="002D2712">
        <w:rPr>
          <w:szCs w:val="28"/>
        </w:rPr>
        <w:t>2.9. Средства наружной рекламы и информации</w:t>
      </w:r>
    </w:p>
    <w:bookmarkEnd w:id="93"/>
    <w:p w:rsidR="00B6168A" w:rsidRPr="002D2712" w:rsidRDefault="00B6168A" w:rsidP="007572FB">
      <w:pPr>
        <w:ind w:firstLine="720"/>
        <w:jc w:val="both"/>
        <w:rPr>
          <w:sz w:val="28"/>
          <w:szCs w:val="28"/>
        </w:rPr>
      </w:pPr>
    </w:p>
    <w:p w:rsidR="007572FB" w:rsidRPr="007572FB" w:rsidRDefault="007572FB" w:rsidP="007572FB">
      <w:pPr>
        <w:ind w:firstLine="709"/>
        <w:jc w:val="both"/>
        <w:rPr>
          <w:sz w:val="28"/>
          <w:szCs w:val="28"/>
        </w:rPr>
      </w:pPr>
      <w:r w:rsidRPr="007572FB">
        <w:rPr>
          <w:sz w:val="28"/>
          <w:szCs w:val="28"/>
        </w:rPr>
        <w:t>2.9.1. Размещение рекламных конструкций на территории городского и сельских поселений муниципального образования Темрюкский район должно производиться в соответствии с Постановлением Госстандарта Российской Федерации от 22.04.2003 № 124-ст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и Решением LXXX сессии Совета муниципального образования Темрюкский район V созыва от 22 апреля 2015 год № 822 «Об утверждении Порядка размещения рекламных конструкций на территории муниципального образования Темрюкский район».</w:t>
      </w:r>
    </w:p>
    <w:p w:rsidR="007572FB" w:rsidRPr="007572FB" w:rsidRDefault="007572FB" w:rsidP="007572FB">
      <w:pPr>
        <w:ind w:firstLine="709"/>
        <w:jc w:val="both"/>
        <w:rPr>
          <w:sz w:val="28"/>
          <w:szCs w:val="28"/>
        </w:rPr>
      </w:pPr>
      <w:r w:rsidRPr="007572FB">
        <w:rPr>
          <w:sz w:val="28"/>
          <w:szCs w:val="28"/>
        </w:rPr>
        <w:t>На территории Темрюкского городского поселения Темрюкского района установка и эксплуатация рекламных конструкций без разрешения запрещена.</w:t>
      </w:r>
    </w:p>
    <w:p w:rsidR="007572FB" w:rsidRPr="007572FB" w:rsidRDefault="007572FB" w:rsidP="007572FB">
      <w:pPr>
        <w:ind w:firstLine="709"/>
        <w:jc w:val="both"/>
        <w:rPr>
          <w:sz w:val="28"/>
          <w:szCs w:val="28"/>
        </w:rPr>
      </w:pPr>
      <w:r w:rsidRPr="007572FB">
        <w:rPr>
          <w:sz w:val="28"/>
          <w:szCs w:val="28"/>
        </w:rPr>
        <w:t>2.9.2 Запрещается размещать на тротуарах, пешеходных дорожках, парковках автотранспорта и иных территориях общего пользования городского поселения Темрюкского района, а также на конструктивных элементах входных групп выносные конструкции (в том числе штендеры), содержащие рекламную и иную информацию или указывающие на местонахождение объекта.</w:t>
      </w:r>
    </w:p>
    <w:p w:rsidR="007572FB" w:rsidRPr="007572FB" w:rsidRDefault="007572FB" w:rsidP="007572FB">
      <w:pPr>
        <w:ind w:firstLine="709"/>
        <w:jc w:val="both"/>
        <w:rPr>
          <w:sz w:val="28"/>
          <w:szCs w:val="28"/>
        </w:rPr>
      </w:pPr>
      <w:r w:rsidRPr="007572FB">
        <w:rPr>
          <w:sz w:val="28"/>
          <w:szCs w:val="28"/>
        </w:rPr>
        <w:t xml:space="preserve">Для размещения сведений информационного характера о наименовании, месте нахождения, виде деятельности в целях информирования потребителей (третьих лиц) собственник или иной законный владелец помещений вправе </w:t>
      </w:r>
      <w:r w:rsidRPr="007572FB">
        <w:rPr>
          <w:sz w:val="28"/>
          <w:szCs w:val="28"/>
        </w:rPr>
        <w:lastRenderedPageBreak/>
        <w:t>разместить только одну настенную вывеску на одном фасаде здания, строения и сооружения, в одной плоскости и на единой линии с другими настенными вывесками на данном здании в одном цветовом решении. На фасадах зданий, строений и сооружений не допускается размещение плакатов или иного информационного материала, за исключением вывески.</w:t>
      </w:r>
    </w:p>
    <w:p w:rsidR="007572FB" w:rsidRPr="007572FB" w:rsidRDefault="007572FB" w:rsidP="007572FB">
      <w:pPr>
        <w:ind w:firstLine="709"/>
        <w:jc w:val="both"/>
        <w:rPr>
          <w:sz w:val="28"/>
          <w:szCs w:val="28"/>
        </w:rPr>
      </w:pPr>
      <w:r w:rsidRPr="007572FB">
        <w:rPr>
          <w:sz w:val="28"/>
          <w:szCs w:val="28"/>
        </w:rPr>
        <w:t>Расположение настенной вывески должно соответствовать параметрам занимаемого помещения. Вывеска размещается над входом, между 1 и 2 этажами (если занимаемый этаж - первый), либо над окнами соответствующего этажа, где расположено занимаемое помещение (если занимаемый этаж - не первый).</w:t>
      </w:r>
    </w:p>
    <w:p w:rsidR="007572FB" w:rsidRPr="007572FB" w:rsidRDefault="007572FB" w:rsidP="007572FB">
      <w:pPr>
        <w:ind w:firstLine="709"/>
        <w:jc w:val="both"/>
        <w:rPr>
          <w:sz w:val="28"/>
          <w:szCs w:val="28"/>
        </w:rPr>
      </w:pPr>
      <w:r w:rsidRPr="007572FB">
        <w:rPr>
          <w:sz w:val="28"/>
          <w:szCs w:val="28"/>
        </w:rPr>
        <w:t>Окраска и покрытие декоративными пленками всей поверхности остекления фасада, замена остекления фасада световыми коробами, содержащими сведения информационного характера, не допускаются.</w:t>
      </w:r>
    </w:p>
    <w:p w:rsidR="007572FB" w:rsidRPr="007572FB" w:rsidRDefault="007572FB" w:rsidP="007572FB">
      <w:pPr>
        <w:ind w:firstLine="709"/>
        <w:jc w:val="both"/>
        <w:rPr>
          <w:sz w:val="28"/>
          <w:szCs w:val="28"/>
        </w:rPr>
      </w:pPr>
      <w:r w:rsidRPr="007572FB">
        <w:rPr>
          <w:sz w:val="28"/>
          <w:szCs w:val="28"/>
        </w:rPr>
        <w:t>Максимальная площадь всех вывесок на одном здании, строении, сооружении не может превышать:</w:t>
      </w:r>
    </w:p>
    <w:p w:rsidR="007572FB" w:rsidRPr="007572FB" w:rsidRDefault="007572FB" w:rsidP="007572FB">
      <w:pPr>
        <w:ind w:firstLine="709"/>
        <w:jc w:val="both"/>
        <w:rPr>
          <w:sz w:val="28"/>
          <w:szCs w:val="28"/>
        </w:rPr>
      </w:pPr>
      <w:r w:rsidRPr="007572FB">
        <w:rPr>
          <w:sz w:val="28"/>
          <w:szCs w:val="28"/>
        </w:rPr>
        <w:t>10% от общей площади фасада здания, строения, сооружения, в случае если площадь такого фасада менее 50 кв.м;</w:t>
      </w:r>
    </w:p>
    <w:p w:rsidR="007572FB" w:rsidRPr="007572FB" w:rsidRDefault="007572FB" w:rsidP="007572FB">
      <w:pPr>
        <w:ind w:firstLine="709"/>
        <w:jc w:val="both"/>
        <w:rPr>
          <w:sz w:val="28"/>
          <w:szCs w:val="28"/>
        </w:rPr>
      </w:pPr>
      <w:r w:rsidRPr="007572FB">
        <w:rPr>
          <w:sz w:val="28"/>
          <w:szCs w:val="28"/>
        </w:rPr>
        <w:t>5 - 10% от общей площади фасада здания, строения, сооружения, в случае если площадь такого фасада составляет от 50 до 100 кв.м;</w:t>
      </w:r>
    </w:p>
    <w:p w:rsidR="007572FB" w:rsidRPr="007572FB" w:rsidRDefault="007572FB" w:rsidP="007572FB">
      <w:pPr>
        <w:ind w:firstLine="709"/>
        <w:jc w:val="both"/>
        <w:rPr>
          <w:sz w:val="28"/>
          <w:szCs w:val="28"/>
        </w:rPr>
      </w:pPr>
      <w:r w:rsidRPr="007572FB">
        <w:rPr>
          <w:sz w:val="28"/>
          <w:szCs w:val="28"/>
        </w:rPr>
        <w:t>3 - 5% от общей площади фасада здания, строения, сооружения, в случае если площадь такого фасада составляет более 100 кв.м.</w:t>
      </w:r>
    </w:p>
    <w:p w:rsidR="007572FB" w:rsidRPr="007572FB" w:rsidRDefault="007572FB" w:rsidP="007572FB">
      <w:pPr>
        <w:ind w:firstLine="709"/>
        <w:jc w:val="both"/>
        <w:rPr>
          <w:sz w:val="28"/>
          <w:szCs w:val="28"/>
        </w:rPr>
      </w:pPr>
      <w:r w:rsidRPr="007572FB">
        <w:rPr>
          <w:sz w:val="28"/>
          <w:szCs w:val="28"/>
        </w:rPr>
        <w:t>Не допускается установка рекламной конструкции без предусмотренного законодательством разрешения на ее установку и (или) установка рекламной конструкции с нарушением требований технического регламента на земельном участке и ином недвижимом имуществе независимо от формы собственности.</w:t>
      </w:r>
    </w:p>
    <w:p w:rsidR="007572FB" w:rsidRPr="007572FB" w:rsidRDefault="007572FB" w:rsidP="007572FB">
      <w:pPr>
        <w:ind w:firstLine="709"/>
        <w:jc w:val="both"/>
        <w:rPr>
          <w:sz w:val="28"/>
          <w:szCs w:val="28"/>
        </w:rPr>
      </w:pPr>
      <w:r w:rsidRPr="007572FB">
        <w:rPr>
          <w:sz w:val="28"/>
          <w:szCs w:val="28"/>
        </w:rPr>
        <w:t xml:space="preserve">Не допускается повреждение или самовольное изменений фасадов зданий, ограждений или иных расположенных на территориях населенных пунктов объектов благоустройства, самовольное нанесение на них надписей и рисунков, размещение на них рекламных, информационных и агитационных материалов. </w:t>
      </w:r>
    </w:p>
    <w:p w:rsidR="007572FB" w:rsidRPr="007572FB" w:rsidRDefault="007572FB" w:rsidP="007572FB">
      <w:pPr>
        <w:ind w:firstLine="709"/>
        <w:jc w:val="both"/>
        <w:rPr>
          <w:sz w:val="28"/>
          <w:szCs w:val="28"/>
        </w:rPr>
      </w:pPr>
      <w:r w:rsidRPr="007572FB">
        <w:rPr>
          <w:sz w:val="28"/>
          <w:szCs w:val="28"/>
        </w:rPr>
        <w:t>2.9.5. В случае неисправности отдельных знаков световой вывески рекомендуется выключать вывеску полностью.</w:t>
      </w:r>
    </w:p>
    <w:p w:rsidR="007572FB" w:rsidRPr="007572FB" w:rsidRDefault="007572FB" w:rsidP="007572FB">
      <w:pPr>
        <w:ind w:firstLine="709"/>
        <w:jc w:val="both"/>
        <w:rPr>
          <w:sz w:val="28"/>
          <w:szCs w:val="28"/>
        </w:rPr>
      </w:pPr>
      <w:r w:rsidRPr="007572FB">
        <w:rPr>
          <w:sz w:val="28"/>
          <w:szCs w:val="28"/>
        </w:rPr>
        <w:t>2.9.6 Требования к размещению рекламных конструкций.</w:t>
      </w:r>
    </w:p>
    <w:p w:rsidR="007572FB" w:rsidRPr="007572FB" w:rsidRDefault="007572FB" w:rsidP="007572FB">
      <w:pPr>
        <w:ind w:firstLine="709"/>
        <w:jc w:val="both"/>
        <w:rPr>
          <w:sz w:val="28"/>
          <w:szCs w:val="28"/>
        </w:rPr>
      </w:pPr>
      <w:r w:rsidRPr="007572FB">
        <w:rPr>
          <w:sz w:val="28"/>
          <w:szCs w:val="28"/>
        </w:rPr>
        <w:t>2.9.6 .1Рекламные конструкции должны эксплуатироваться в соответствии с требованиями технической, а в случае необходимости - и проектной документации на соответствующие рекламные конструкции в соответствии с законодательством Российской Федерации.</w:t>
      </w:r>
    </w:p>
    <w:p w:rsidR="007572FB" w:rsidRPr="007572FB" w:rsidRDefault="007572FB" w:rsidP="007572FB">
      <w:pPr>
        <w:ind w:firstLine="709"/>
        <w:jc w:val="both"/>
        <w:rPr>
          <w:sz w:val="28"/>
          <w:szCs w:val="28"/>
        </w:rPr>
      </w:pPr>
      <w:r w:rsidRPr="007572FB">
        <w:rPr>
          <w:sz w:val="28"/>
          <w:szCs w:val="28"/>
        </w:rPr>
        <w:t>2.9.6.2 Рекламные конструкции должны содержаться в надлежащем состоянии.</w:t>
      </w:r>
    </w:p>
    <w:p w:rsidR="007572FB" w:rsidRPr="007572FB" w:rsidRDefault="007572FB" w:rsidP="007572FB">
      <w:pPr>
        <w:ind w:firstLine="709"/>
        <w:jc w:val="both"/>
        <w:rPr>
          <w:sz w:val="28"/>
          <w:szCs w:val="28"/>
        </w:rPr>
      </w:pPr>
      <w:r w:rsidRPr="007572FB">
        <w:rPr>
          <w:sz w:val="28"/>
          <w:szCs w:val="28"/>
        </w:rPr>
        <w:t>Надлежащее состояние рекламных конструкций подразумевает:</w:t>
      </w:r>
    </w:p>
    <w:p w:rsidR="007572FB" w:rsidRPr="007572FB" w:rsidRDefault="007572FB" w:rsidP="007572FB">
      <w:pPr>
        <w:ind w:firstLine="709"/>
        <w:jc w:val="both"/>
        <w:rPr>
          <w:sz w:val="28"/>
          <w:szCs w:val="28"/>
        </w:rPr>
      </w:pPr>
      <w:r w:rsidRPr="007572FB">
        <w:rPr>
          <w:sz w:val="28"/>
          <w:szCs w:val="28"/>
        </w:rPr>
        <w:t>целостность рекламных конструкций;</w:t>
      </w:r>
    </w:p>
    <w:p w:rsidR="007572FB" w:rsidRPr="007572FB" w:rsidRDefault="007572FB" w:rsidP="007572FB">
      <w:pPr>
        <w:ind w:firstLine="709"/>
        <w:jc w:val="both"/>
        <w:rPr>
          <w:sz w:val="28"/>
          <w:szCs w:val="28"/>
        </w:rPr>
      </w:pPr>
      <w:r w:rsidRPr="007572FB">
        <w:rPr>
          <w:sz w:val="28"/>
          <w:szCs w:val="28"/>
        </w:rPr>
        <w:t>недопущение факта отсутствия рекламной информации на рекламной конструкции;</w:t>
      </w:r>
    </w:p>
    <w:p w:rsidR="007572FB" w:rsidRPr="007572FB" w:rsidRDefault="007572FB" w:rsidP="007572FB">
      <w:pPr>
        <w:ind w:firstLine="709"/>
        <w:jc w:val="both"/>
        <w:rPr>
          <w:sz w:val="28"/>
          <w:szCs w:val="28"/>
        </w:rPr>
      </w:pPr>
      <w:r w:rsidRPr="007572FB">
        <w:rPr>
          <w:sz w:val="28"/>
          <w:szCs w:val="28"/>
        </w:rPr>
        <w:t>отсутствие механических повреждений;</w:t>
      </w:r>
    </w:p>
    <w:p w:rsidR="007572FB" w:rsidRPr="007572FB" w:rsidRDefault="007572FB" w:rsidP="007572FB">
      <w:pPr>
        <w:ind w:firstLine="709"/>
        <w:jc w:val="both"/>
        <w:rPr>
          <w:sz w:val="28"/>
          <w:szCs w:val="28"/>
        </w:rPr>
      </w:pPr>
      <w:r w:rsidRPr="007572FB">
        <w:rPr>
          <w:sz w:val="28"/>
          <w:szCs w:val="28"/>
        </w:rPr>
        <w:t>отсутствие порывов рекламных полотен;</w:t>
      </w:r>
    </w:p>
    <w:p w:rsidR="007572FB" w:rsidRPr="007572FB" w:rsidRDefault="007572FB" w:rsidP="007572FB">
      <w:pPr>
        <w:ind w:firstLine="709"/>
        <w:jc w:val="both"/>
        <w:rPr>
          <w:sz w:val="28"/>
          <w:szCs w:val="28"/>
        </w:rPr>
      </w:pPr>
      <w:r w:rsidRPr="007572FB">
        <w:rPr>
          <w:sz w:val="28"/>
          <w:szCs w:val="28"/>
        </w:rPr>
        <w:lastRenderedPageBreak/>
        <w:t>наличие покрашенного каркаса;</w:t>
      </w:r>
    </w:p>
    <w:p w:rsidR="007572FB" w:rsidRPr="007572FB" w:rsidRDefault="007572FB" w:rsidP="007572FB">
      <w:pPr>
        <w:ind w:firstLine="709"/>
        <w:jc w:val="both"/>
        <w:rPr>
          <w:sz w:val="28"/>
          <w:szCs w:val="28"/>
        </w:rPr>
      </w:pPr>
      <w:r w:rsidRPr="007572FB">
        <w:rPr>
          <w:sz w:val="28"/>
          <w:szCs w:val="28"/>
        </w:rPr>
        <w:t>отсутствие ржавчины, коррозии и грязи на всех частях и элементах рекламных конструкций;</w:t>
      </w:r>
    </w:p>
    <w:p w:rsidR="007572FB" w:rsidRPr="007572FB" w:rsidRDefault="007572FB" w:rsidP="007572FB">
      <w:pPr>
        <w:ind w:firstLine="709"/>
        <w:jc w:val="both"/>
        <w:rPr>
          <w:sz w:val="28"/>
          <w:szCs w:val="28"/>
        </w:rPr>
      </w:pPr>
      <w:r w:rsidRPr="007572FB">
        <w:rPr>
          <w:sz w:val="28"/>
          <w:szCs w:val="28"/>
        </w:rPr>
        <w:t>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7572FB" w:rsidRPr="007572FB" w:rsidRDefault="007572FB" w:rsidP="007572FB">
      <w:pPr>
        <w:ind w:firstLine="709"/>
        <w:jc w:val="both"/>
        <w:rPr>
          <w:sz w:val="28"/>
          <w:szCs w:val="28"/>
        </w:rPr>
      </w:pPr>
      <w:r w:rsidRPr="007572FB">
        <w:rPr>
          <w:sz w:val="28"/>
          <w:szCs w:val="28"/>
        </w:rPr>
        <w:t>подсвет рекламных конструкций (в зависимости от типа и вида рекламных конструкций) в темное время суток в соответствии с графиком работы уличного освещения.</w:t>
      </w:r>
    </w:p>
    <w:p w:rsidR="007572FB" w:rsidRPr="007572FB" w:rsidRDefault="007572FB" w:rsidP="007572FB">
      <w:pPr>
        <w:ind w:firstLine="709"/>
        <w:jc w:val="both"/>
        <w:rPr>
          <w:sz w:val="28"/>
          <w:szCs w:val="28"/>
        </w:rPr>
      </w:pPr>
      <w:r w:rsidRPr="007572FB">
        <w:rPr>
          <w:sz w:val="28"/>
          <w:szCs w:val="28"/>
        </w:rPr>
        <w:t>2.9.6.3 Владелец рекламной конструкции обязан мыть и очищать от загрязнений принадлежащие ему рекламные конструкции по мере необходимости, но не реже:</w:t>
      </w:r>
    </w:p>
    <w:p w:rsidR="007572FB" w:rsidRPr="007572FB" w:rsidRDefault="007572FB" w:rsidP="007572FB">
      <w:pPr>
        <w:ind w:firstLine="709"/>
        <w:jc w:val="both"/>
        <w:rPr>
          <w:sz w:val="28"/>
          <w:szCs w:val="28"/>
        </w:rPr>
      </w:pPr>
      <w:r w:rsidRPr="007572FB">
        <w:rPr>
          <w:sz w:val="28"/>
          <w:szCs w:val="28"/>
        </w:rPr>
        <w:t>двух раз в неделю - рекламные конструкции на остановочных павильонах и площадках ожидания общественного транспорта;</w:t>
      </w:r>
    </w:p>
    <w:p w:rsidR="007572FB" w:rsidRPr="007572FB" w:rsidRDefault="007572FB" w:rsidP="007572FB">
      <w:pPr>
        <w:ind w:firstLine="709"/>
        <w:jc w:val="both"/>
        <w:rPr>
          <w:sz w:val="28"/>
          <w:szCs w:val="28"/>
        </w:rPr>
      </w:pPr>
      <w:r w:rsidRPr="007572FB">
        <w:rPr>
          <w:sz w:val="28"/>
          <w:szCs w:val="28"/>
        </w:rPr>
        <w:t>двух раз в месяц - другие конструкции малого формата (указатели с рекламными модулями, афишные стенды, афишные стенды в виде тумбы, тумбы, пиллары, пилоны);</w:t>
      </w:r>
    </w:p>
    <w:p w:rsidR="007572FB" w:rsidRPr="007572FB" w:rsidRDefault="007572FB" w:rsidP="007572FB">
      <w:pPr>
        <w:ind w:firstLine="709"/>
        <w:jc w:val="both"/>
        <w:rPr>
          <w:sz w:val="28"/>
          <w:szCs w:val="28"/>
        </w:rPr>
      </w:pPr>
      <w:r w:rsidRPr="007572FB">
        <w:rPr>
          <w:sz w:val="28"/>
          <w:szCs w:val="28"/>
        </w:rPr>
        <w:t>одного раза в месяц - конструкции среднего формата (сити-борды);</w:t>
      </w:r>
    </w:p>
    <w:p w:rsidR="007572FB" w:rsidRPr="007572FB" w:rsidRDefault="007572FB" w:rsidP="007572FB">
      <w:pPr>
        <w:ind w:firstLine="709"/>
        <w:jc w:val="both"/>
        <w:rPr>
          <w:sz w:val="28"/>
          <w:szCs w:val="28"/>
        </w:rPr>
      </w:pPr>
      <w:r w:rsidRPr="007572FB">
        <w:rPr>
          <w:sz w:val="28"/>
          <w:szCs w:val="28"/>
        </w:rPr>
        <w:t>одного раза в квартал - для прочих рекламных конструкций.</w:t>
      </w:r>
    </w:p>
    <w:p w:rsidR="007572FB" w:rsidRPr="007572FB" w:rsidRDefault="007572FB" w:rsidP="007572FB">
      <w:pPr>
        <w:ind w:firstLine="709"/>
        <w:jc w:val="both"/>
        <w:rPr>
          <w:sz w:val="28"/>
          <w:szCs w:val="28"/>
        </w:rPr>
      </w:pPr>
      <w:r w:rsidRPr="007572FB">
        <w:rPr>
          <w:sz w:val="28"/>
          <w:szCs w:val="28"/>
        </w:rPr>
        <w:t>2.9.6.4 Устранение повреждений рекламных изображений на рекламных конструкциях осуществляется владельцами рекламных конструкций в течение одного календарного дня со дня выявления указанных фактов.</w:t>
      </w:r>
    </w:p>
    <w:p w:rsidR="00C90E81" w:rsidRPr="00C90E81" w:rsidRDefault="007572FB" w:rsidP="007572FB">
      <w:pPr>
        <w:ind w:firstLine="709"/>
        <w:jc w:val="both"/>
        <w:rPr>
          <w:sz w:val="28"/>
          <w:szCs w:val="28"/>
          <w:lang w:eastAsia="fa-IR" w:bidi="fa-IR"/>
        </w:rPr>
      </w:pPr>
      <w:r w:rsidRPr="007572FB">
        <w:rPr>
          <w:sz w:val="28"/>
          <w:szCs w:val="28"/>
        </w:rPr>
        <w:t>В случае необходимости приведения рекламных конструкций в надлежащий вид владельцы рекламных конструкций обязаны выполнить их очистку и покраску в течение двух календарных дней со дня выявления указанных фактов, о чем владельцы рекламных конструкций уведомляются с использованием телефонной связи, факсимильной связи или с использованием электронной почты.</w:t>
      </w:r>
    </w:p>
    <w:p w:rsidR="007572FB" w:rsidRDefault="007572FB" w:rsidP="00B6168A">
      <w:pPr>
        <w:pStyle w:val="1"/>
        <w:spacing w:line="233" w:lineRule="auto"/>
        <w:rPr>
          <w:szCs w:val="28"/>
        </w:rPr>
      </w:pPr>
      <w:bookmarkStart w:id="94" w:name="sub_2011"/>
    </w:p>
    <w:p w:rsidR="00B6168A" w:rsidRPr="002D2712" w:rsidRDefault="00B6168A" w:rsidP="003C1626">
      <w:pPr>
        <w:pStyle w:val="1"/>
        <w:spacing w:line="233" w:lineRule="auto"/>
        <w:jc w:val="center"/>
        <w:rPr>
          <w:szCs w:val="28"/>
        </w:rPr>
      </w:pPr>
      <w:r w:rsidRPr="002D2712">
        <w:rPr>
          <w:szCs w:val="28"/>
        </w:rPr>
        <w:t>2.10. Оформление и оборудование зданий и сооружений</w:t>
      </w:r>
    </w:p>
    <w:bookmarkEnd w:id="94"/>
    <w:p w:rsidR="00B6168A" w:rsidRPr="002D2712" w:rsidRDefault="00B6168A" w:rsidP="00B6168A">
      <w:pPr>
        <w:spacing w:line="233" w:lineRule="auto"/>
        <w:ind w:firstLine="720"/>
        <w:jc w:val="both"/>
        <w:rPr>
          <w:sz w:val="28"/>
          <w:szCs w:val="28"/>
        </w:rPr>
      </w:pPr>
    </w:p>
    <w:p w:rsidR="00037EEC" w:rsidRPr="00037EEC" w:rsidRDefault="00037EEC" w:rsidP="00037EEC">
      <w:pPr>
        <w:ind w:firstLine="720"/>
        <w:jc w:val="both"/>
        <w:rPr>
          <w:sz w:val="28"/>
          <w:szCs w:val="28"/>
        </w:rPr>
      </w:pPr>
      <w:r w:rsidRPr="00037EEC">
        <w:rPr>
          <w:sz w:val="28"/>
          <w:szCs w:val="28"/>
        </w:rPr>
        <w:t>2.10.1. 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размещение антенн, водосточных труб, отмостки, домовых знаков, защитных сеток.</w:t>
      </w:r>
    </w:p>
    <w:p w:rsidR="00037EEC" w:rsidRPr="00037EEC" w:rsidRDefault="00037EEC" w:rsidP="00037EEC">
      <w:pPr>
        <w:ind w:firstLine="720"/>
        <w:jc w:val="both"/>
        <w:rPr>
          <w:sz w:val="28"/>
          <w:szCs w:val="28"/>
        </w:rPr>
      </w:pPr>
      <w:r w:rsidRPr="00037EEC">
        <w:rPr>
          <w:sz w:val="28"/>
          <w:szCs w:val="28"/>
        </w:rPr>
        <w:t>Проектирование оформления и внешнего оборудования, строящихся и реконструируемых зданий, строений и сооружений, а также конструкций постоянных ограждений осуществляется по согласованию с администрацией городского поселения Темрюкского района и должно обеспечивать формирование на территории поселения архитектурно-выразительного и эмоционально привлекательного пространства, а именно:</w:t>
      </w:r>
    </w:p>
    <w:p w:rsidR="00037EEC" w:rsidRPr="00037EEC" w:rsidRDefault="00037EEC" w:rsidP="00037EEC">
      <w:pPr>
        <w:ind w:firstLine="720"/>
        <w:jc w:val="both"/>
        <w:rPr>
          <w:sz w:val="28"/>
          <w:szCs w:val="28"/>
        </w:rPr>
      </w:pPr>
      <w:r w:rsidRPr="00037EEC">
        <w:rPr>
          <w:sz w:val="28"/>
          <w:szCs w:val="28"/>
        </w:rPr>
        <w:t>применение архитектурных решений соразмерно открытому пространству окружающей среды;</w:t>
      </w:r>
    </w:p>
    <w:p w:rsidR="00037EEC" w:rsidRPr="00037EEC" w:rsidRDefault="00037EEC" w:rsidP="00037EEC">
      <w:pPr>
        <w:ind w:firstLine="720"/>
        <w:jc w:val="both"/>
        <w:rPr>
          <w:sz w:val="28"/>
          <w:szCs w:val="28"/>
        </w:rPr>
      </w:pPr>
      <w:r w:rsidRPr="00037EEC">
        <w:rPr>
          <w:sz w:val="28"/>
          <w:szCs w:val="28"/>
        </w:rPr>
        <w:t>формирование ансамблевой застройки;</w:t>
      </w:r>
    </w:p>
    <w:p w:rsidR="00037EEC" w:rsidRPr="00037EEC" w:rsidRDefault="00037EEC" w:rsidP="00037EEC">
      <w:pPr>
        <w:ind w:firstLine="720"/>
        <w:jc w:val="both"/>
        <w:rPr>
          <w:sz w:val="28"/>
          <w:szCs w:val="28"/>
        </w:rPr>
      </w:pPr>
      <w:r w:rsidRPr="00037EEC">
        <w:rPr>
          <w:sz w:val="28"/>
          <w:szCs w:val="28"/>
        </w:rPr>
        <w:lastRenderedPageBreak/>
        <w:t>колористическое решение и допустимые к применению отделочные материалы внешних поверхностей объекта, в том числе крыши;</w:t>
      </w:r>
    </w:p>
    <w:p w:rsidR="00037EEC" w:rsidRPr="00037EEC" w:rsidRDefault="00037EEC" w:rsidP="00037EEC">
      <w:pPr>
        <w:ind w:firstLine="720"/>
        <w:jc w:val="both"/>
        <w:rPr>
          <w:sz w:val="28"/>
          <w:szCs w:val="28"/>
        </w:rPr>
      </w:pPr>
      <w:r w:rsidRPr="00037EEC">
        <w:rPr>
          <w:sz w:val="28"/>
          <w:szCs w:val="28"/>
        </w:rPr>
        <w:t>эстетичный внешний вид конструктивных элементов здания (входные группы, цоколи и др.), размещение антенн, иных наружных объектов и линий коммуникации, водосточных труб, отмостков, домовых знаков;</w:t>
      </w:r>
    </w:p>
    <w:p w:rsidR="00037EEC" w:rsidRPr="00037EEC" w:rsidRDefault="00037EEC" w:rsidP="00037EEC">
      <w:pPr>
        <w:ind w:firstLine="720"/>
        <w:jc w:val="both"/>
        <w:rPr>
          <w:sz w:val="28"/>
          <w:szCs w:val="28"/>
        </w:rPr>
      </w:pPr>
      <w:r w:rsidRPr="00037EEC">
        <w:rPr>
          <w:sz w:val="28"/>
          <w:szCs w:val="28"/>
        </w:rPr>
        <w:t>внедрение в существующие ансамбли, имеющие архитектурные и градостроительные дефекты, новых зданий и сооружений, компенсирующих отсутствие или избыток доминант, декора, стилевого единства;</w:t>
      </w:r>
    </w:p>
    <w:p w:rsidR="00037EEC" w:rsidRPr="00037EEC" w:rsidRDefault="00037EEC" w:rsidP="00037EEC">
      <w:pPr>
        <w:ind w:firstLine="720"/>
        <w:jc w:val="both"/>
        <w:rPr>
          <w:sz w:val="28"/>
          <w:szCs w:val="28"/>
        </w:rPr>
      </w:pPr>
      <w:r w:rsidRPr="00037EEC">
        <w:rPr>
          <w:sz w:val="28"/>
          <w:szCs w:val="28"/>
        </w:rPr>
        <w:t>применение технологических решений по вертикальному озеленению.</w:t>
      </w:r>
    </w:p>
    <w:p w:rsidR="00037EEC" w:rsidRPr="00037EEC" w:rsidRDefault="00037EEC" w:rsidP="00037EEC">
      <w:pPr>
        <w:ind w:firstLine="720"/>
        <w:jc w:val="both"/>
        <w:rPr>
          <w:sz w:val="28"/>
          <w:szCs w:val="28"/>
        </w:rPr>
      </w:pPr>
      <w:r w:rsidRPr="00037EEC">
        <w:rPr>
          <w:sz w:val="28"/>
          <w:szCs w:val="28"/>
        </w:rPr>
        <w:t>Физические и юридические лица, осуществляющие проектирование, строительство, реконструкцию или ремонт зданий и строений, а также постоянных ограждений, обязаны соблюдать требования, указанные в настоящих Правилах.</w:t>
      </w:r>
    </w:p>
    <w:p w:rsidR="00037EEC" w:rsidRPr="00037EEC" w:rsidRDefault="00037EEC" w:rsidP="00037EEC">
      <w:pPr>
        <w:ind w:firstLine="720"/>
        <w:jc w:val="both"/>
        <w:rPr>
          <w:sz w:val="28"/>
          <w:szCs w:val="28"/>
        </w:rPr>
      </w:pPr>
      <w:r w:rsidRPr="00037EEC">
        <w:rPr>
          <w:sz w:val="28"/>
          <w:szCs w:val="28"/>
        </w:rPr>
        <w:t xml:space="preserve">2.10.1.1 Колористическое решение зданий, строений и сооружений должно осуществляться с учетом общего цветового решения </w:t>
      </w:r>
    </w:p>
    <w:p w:rsidR="00037EEC" w:rsidRPr="00037EEC" w:rsidRDefault="00037EEC" w:rsidP="00037EEC">
      <w:pPr>
        <w:ind w:firstLine="720"/>
        <w:jc w:val="both"/>
        <w:rPr>
          <w:sz w:val="28"/>
          <w:szCs w:val="28"/>
        </w:rPr>
      </w:pPr>
      <w:r w:rsidRPr="00037EEC">
        <w:rPr>
          <w:sz w:val="28"/>
          <w:szCs w:val="28"/>
        </w:rPr>
        <w:t>Отделку фасадов зданий, строений и сооружений по цветовому решению в соответствии с каталогом цветов по RAL CLASSIC:</w:t>
      </w:r>
    </w:p>
    <w:p w:rsidR="00037EEC" w:rsidRPr="00037EEC" w:rsidRDefault="00037EEC" w:rsidP="00037EEC">
      <w:pPr>
        <w:ind w:firstLine="720"/>
        <w:jc w:val="both"/>
        <w:rPr>
          <w:sz w:val="28"/>
          <w:szCs w:val="28"/>
        </w:rPr>
      </w:pPr>
      <w:r w:rsidRPr="00037EEC">
        <w:rPr>
          <w:sz w:val="28"/>
          <w:szCs w:val="28"/>
        </w:rPr>
        <w:t>1) стены:</w:t>
      </w:r>
    </w:p>
    <w:p w:rsidR="00037EEC" w:rsidRPr="00037EEC" w:rsidRDefault="00037EEC" w:rsidP="00037EEC">
      <w:pPr>
        <w:ind w:firstLine="720"/>
        <w:jc w:val="both"/>
        <w:rPr>
          <w:sz w:val="28"/>
          <w:szCs w:val="28"/>
        </w:rPr>
      </w:pPr>
      <w:r w:rsidRPr="00037EEC">
        <w:rPr>
          <w:sz w:val="28"/>
          <w:szCs w:val="28"/>
        </w:rPr>
        <w:t>1013 - белая устрица,</w:t>
      </w:r>
    </w:p>
    <w:p w:rsidR="00037EEC" w:rsidRPr="00037EEC" w:rsidRDefault="00037EEC" w:rsidP="00037EEC">
      <w:pPr>
        <w:ind w:firstLine="720"/>
        <w:jc w:val="both"/>
        <w:rPr>
          <w:sz w:val="28"/>
          <w:szCs w:val="28"/>
        </w:rPr>
      </w:pPr>
      <w:r w:rsidRPr="00037EEC">
        <w:rPr>
          <w:sz w:val="28"/>
          <w:szCs w:val="28"/>
        </w:rPr>
        <w:t>1014 - слоновая кость,</w:t>
      </w:r>
    </w:p>
    <w:p w:rsidR="00037EEC" w:rsidRPr="00037EEC" w:rsidRDefault="00037EEC" w:rsidP="00037EEC">
      <w:pPr>
        <w:ind w:firstLine="720"/>
        <w:jc w:val="both"/>
        <w:rPr>
          <w:sz w:val="28"/>
          <w:szCs w:val="28"/>
        </w:rPr>
      </w:pPr>
      <w:r w:rsidRPr="00037EEC">
        <w:rPr>
          <w:sz w:val="28"/>
          <w:szCs w:val="28"/>
        </w:rPr>
        <w:t>1015 - светлая слоновая кость,</w:t>
      </w:r>
    </w:p>
    <w:p w:rsidR="00037EEC" w:rsidRPr="00037EEC" w:rsidRDefault="00037EEC" w:rsidP="00037EEC">
      <w:pPr>
        <w:ind w:firstLine="720"/>
        <w:jc w:val="both"/>
        <w:rPr>
          <w:sz w:val="28"/>
          <w:szCs w:val="28"/>
        </w:rPr>
      </w:pPr>
      <w:r w:rsidRPr="00037EEC">
        <w:rPr>
          <w:sz w:val="28"/>
          <w:szCs w:val="28"/>
        </w:rPr>
        <w:t>1047 - телегрей 4,</w:t>
      </w:r>
    </w:p>
    <w:p w:rsidR="00037EEC" w:rsidRPr="00037EEC" w:rsidRDefault="00037EEC" w:rsidP="00037EEC">
      <w:pPr>
        <w:ind w:firstLine="720"/>
        <w:jc w:val="both"/>
        <w:rPr>
          <w:sz w:val="28"/>
          <w:szCs w:val="28"/>
        </w:rPr>
      </w:pPr>
      <w:r w:rsidRPr="00037EEC">
        <w:rPr>
          <w:sz w:val="28"/>
          <w:szCs w:val="28"/>
        </w:rPr>
        <w:t>8000 - зелено-коричневый,</w:t>
      </w:r>
    </w:p>
    <w:p w:rsidR="00037EEC" w:rsidRPr="00037EEC" w:rsidRDefault="00037EEC" w:rsidP="00037EEC">
      <w:pPr>
        <w:ind w:firstLine="720"/>
        <w:jc w:val="both"/>
        <w:rPr>
          <w:sz w:val="28"/>
          <w:szCs w:val="28"/>
        </w:rPr>
      </w:pPr>
      <w:r w:rsidRPr="00037EEC">
        <w:rPr>
          <w:sz w:val="28"/>
          <w:szCs w:val="28"/>
        </w:rPr>
        <w:t>8001 - охра коричневая,</w:t>
      </w:r>
    </w:p>
    <w:p w:rsidR="00037EEC" w:rsidRPr="00037EEC" w:rsidRDefault="00037EEC" w:rsidP="00037EEC">
      <w:pPr>
        <w:ind w:firstLine="720"/>
        <w:jc w:val="both"/>
        <w:rPr>
          <w:sz w:val="28"/>
          <w:szCs w:val="28"/>
        </w:rPr>
      </w:pPr>
      <w:r w:rsidRPr="00037EEC">
        <w:rPr>
          <w:sz w:val="28"/>
          <w:szCs w:val="28"/>
        </w:rPr>
        <w:t>8002 - сигнально-коричневый,</w:t>
      </w:r>
    </w:p>
    <w:p w:rsidR="00037EEC" w:rsidRPr="00037EEC" w:rsidRDefault="00037EEC" w:rsidP="00037EEC">
      <w:pPr>
        <w:ind w:firstLine="720"/>
        <w:jc w:val="both"/>
        <w:rPr>
          <w:sz w:val="28"/>
          <w:szCs w:val="28"/>
        </w:rPr>
      </w:pPr>
      <w:r w:rsidRPr="00037EEC">
        <w:rPr>
          <w:sz w:val="28"/>
          <w:szCs w:val="28"/>
        </w:rPr>
        <w:t>8003 - глиняный коричневый,</w:t>
      </w:r>
    </w:p>
    <w:p w:rsidR="00037EEC" w:rsidRPr="00037EEC" w:rsidRDefault="00037EEC" w:rsidP="00037EEC">
      <w:pPr>
        <w:ind w:firstLine="720"/>
        <w:jc w:val="both"/>
        <w:rPr>
          <w:sz w:val="28"/>
          <w:szCs w:val="28"/>
        </w:rPr>
      </w:pPr>
      <w:r w:rsidRPr="00037EEC">
        <w:rPr>
          <w:sz w:val="28"/>
          <w:szCs w:val="28"/>
        </w:rPr>
        <w:t>9003 - сигнальный белый,</w:t>
      </w:r>
    </w:p>
    <w:p w:rsidR="00037EEC" w:rsidRPr="00037EEC" w:rsidRDefault="00037EEC" w:rsidP="00037EEC">
      <w:pPr>
        <w:ind w:firstLine="720"/>
        <w:jc w:val="both"/>
        <w:rPr>
          <w:sz w:val="28"/>
          <w:szCs w:val="28"/>
        </w:rPr>
      </w:pPr>
      <w:r w:rsidRPr="00037EEC">
        <w:rPr>
          <w:sz w:val="28"/>
          <w:szCs w:val="28"/>
        </w:rPr>
        <w:t>9002 - светло-серый,</w:t>
      </w:r>
    </w:p>
    <w:p w:rsidR="00037EEC" w:rsidRPr="00037EEC" w:rsidRDefault="00037EEC" w:rsidP="00037EEC">
      <w:pPr>
        <w:ind w:firstLine="720"/>
        <w:jc w:val="both"/>
        <w:rPr>
          <w:sz w:val="28"/>
          <w:szCs w:val="28"/>
        </w:rPr>
      </w:pPr>
      <w:r w:rsidRPr="00037EEC">
        <w:rPr>
          <w:sz w:val="28"/>
          <w:szCs w:val="28"/>
        </w:rPr>
        <w:t>9001 - кремово-белый,</w:t>
      </w:r>
    </w:p>
    <w:p w:rsidR="00037EEC" w:rsidRPr="00037EEC" w:rsidRDefault="00037EEC" w:rsidP="00037EEC">
      <w:pPr>
        <w:ind w:firstLine="720"/>
        <w:jc w:val="both"/>
        <w:rPr>
          <w:sz w:val="28"/>
          <w:szCs w:val="28"/>
        </w:rPr>
      </w:pPr>
      <w:r w:rsidRPr="00037EEC">
        <w:rPr>
          <w:sz w:val="28"/>
          <w:szCs w:val="28"/>
        </w:rPr>
        <w:t>7034 - желто-серый,</w:t>
      </w:r>
    </w:p>
    <w:p w:rsidR="00037EEC" w:rsidRPr="00037EEC" w:rsidRDefault="00037EEC" w:rsidP="00037EEC">
      <w:pPr>
        <w:ind w:firstLine="720"/>
        <w:jc w:val="both"/>
        <w:rPr>
          <w:sz w:val="28"/>
          <w:szCs w:val="28"/>
        </w:rPr>
      </w:pPr>
      <w:r w:rsidRPr="00037EEC">
        <w:rPr>
          <w:sz w:val="28"/>
          <w:szCs w:val="28"/>
        </w:rPr>
        <w:t>7033 - цементно-белый,</w:t>
      </w:r>
    </w:p>
    <w:p w:rsidR="00037EEC" w:rsidRPr="00037EEC" w:rsidRDefault="00037EEC" w:rsidP="00037EEC">
      <w:pPr>
        <w:ind w:firstLine="720"/>
        <w:jc w:val="both"/>
        <w:rPr>
          <w:sz w:val="28"/>
          <w:szCs w:val="28"/>
        </w:rPr>
      </w:pPr>
      <w:r w:rsidRPr="00037EEC">
        <w:rPr>
          <w:sz w:val="28"/>
          <w:szCs w:val="28"/>
        </w:rPr>
        <w:t>7032 - галечно-белый,</w:t>
      </w:r>
    </w:p>
    <w:p w:rsidR="00037EEC" w:rsidRPr="00037EEC" w:rsidRDefault="00037EEC" w:rsidP="00037EEC">
      <w:pPr>
        <w:ind w:firstLine="720"/>
        <w:jc w:val="both"/>
        <w:rPr>
          <w:sz w:val="28"/>
          <w:szCs w:val="28"/>
        </w:rPr>
      </w:pPr>
      <w:r w:rsidRPr="00037EEC">
        <w:rPr>
          <w:sz w:val="28"/>
          <w:szCs w:val="28"/>
        </w:rPr>
        <w:t>7001 - серебристо-серый,</w:t>
      </w:r>
    </w:p>
    <w:p w:rsidR="00037EEC" w:rsidRPr="00037EEC" w:rsidRDefault="00037EEC" w:rsidP="00037EEC">
      <w:pPr>
        <w:ind w:firstLine="720"/>
        <w:jc w:val="both"/>
        <w:rPr>
          <w:sz w:val="28"/>
          <w:szCs w:val="28"/>
        </w:rPr>
      </w:pPr>
      <w:r w:rsidRPr="00037EEC">
        <w:rPr>
          <w:sz w:val="28"/>
          <w:szCs w:val="28"/>
        </w:rPr>
        <w:t>7002 - оливково-серый,</w:t>
      </w:r>
    </w:p>
    <w:p w:rsidR="00037EEC" w:rsidRPr="00037EEC" w:rsidRDefault="00037EEC" w:rsidP="00037EEC">
      <w:pPr>
        <w:ind w:firstLine="720"/>
        <w:jc w:val="both"/>
        <w:rPr>
          <w:sz w:val="28"/>
          <w:szCs w:val="28"/>
        </w:rPr>
      </w:pPr>
      <w:r w:rsidRPr="00037EEC">
        <w:rPr>
          <w:sz w:val="28"/>
          <w:szCs w:val="28"/>
        </w:rPr>
        <w:t>7003 - серый мох,</w:t>
      </w:r>
    </w:p>
    <w:p w:rsidR="00037EEC" w:rsidRPr="00037EEC" w:rsidRDefault="00037EEC" w:rsidP="00037EEC">
      <w:pPr>
        <w:ind w:firstLine="720"/>
        <w:jc w:val="both"/>
        <w:rPr>
          <w:sz w:val="28"/>
          <w:szCs w:val="28"/>
        </w:rPr>
      </w:pPr>
      <w:r w:rsidRPr="00037EEC">
        <w:rPr>
          <w:sz w:val="28"/>
          <w:szCs w:val="28"/>
        </w:rPr>
        <w:t>7004 - сигнально-серый;</w:t>
      </w:r>
    </w:p>
    <w:p w:rsidR="00037EEC" w:rsidRPr="00037EEC" w:rsidRDefault="00037EEC" w:rsidP="00037EEC">
      <w:pPr>
        <w:ind w:firstLine="720"/>
        <w:jc w:val="both"/>
        <w:rPr>
          <w:sz w:val="28"/>
          <w:szCs w:val="28"/>
        </w:rPr>
      </w:pPr>
      <w:r w:rsidRPr="00037EEC">
        <w:rPr>
          <w:sz w:val="28"/>
          <w:szCs w:val="28"/>
        </w:rPr>
        <w:t>2) выступающие части фасада - белый;</w:t>
      </w:r>
    </w:p>
    <w:p w:rsidR="00037EEC" w:rsidRPr="00037EEC" w:rsidRDefault="00037EEC" w:rsidP="00037EEC">
      <w:pPr>
        <w:ind w:firstLine="720"/>
        <w:jc w:val="both"/>
        <w:rPr>
          <w:sz w:val="28"/>
          <w:szCs w:val="28"/>
        </w:rPr>
      </w:pPr>
      <w:r w:rsidRPr="00037EEC">
        <w:rPr>
          <w:sz w:val="28"/>
          <w:szCs w:val="28"/>
        </w:rPr>
        <w:t>3) цоколь:</w:t>
      </w:r>
    </w:p>
    <w:p w:rsidR="00037EEC" w:rsidRPr="00037EEC" w:rsidRDefault="00037EEC" w:rsidP="00037EEC">
      <w:pPr>
        <w:ind w:firstLine="720"/>
        <w:jc w:val="both"/>
        <w:rPr>
          <w:sz w:val="28"/>
          <w:szCs w:val="28"/>
        </w:rPr>
      </w:pPr>
      <w:r w:rsidRPr="00037EEC">
        <w:rPr>
          <w:sz w:val="28"/>
          <w:szCs w:val="28"/>
        </w:rPr>
        <w:t>7036 - платиново-серый,</w:t>
      </w:r>
    </w:p>
    <w:p w:rsidR="00037EEC" w:rsidRPr="00037EEC" w:rsidRDefault="00037EEC" w:rsidP="00037EEC">
      <w:pPr>
        <w:ind w:firstLine="720"/>
        <w:jc w:val="both"/>
        <w:rPr>
          <w:sz w:val="28"/>
          <w:szCs w:val="28"/>
        </w:rPr>
      </w:pPr>
      <w:r w:rsidRPr="00037EEC">
        <w:rPr>
          <w:sz w:val="28"/>
          <w:szCs w:val="28"/>
        </w:rPr>
        <w:t>7037 - пыльно-серый,</w:t>
      </w:r>
    </w:p>
    <w:p w:rsidR="00037EEC" w:rsidRPr="00037EEC" w:rsidRDefault="00037EEC" w:rsidP="00037EEC">
      <w:pPr>
        <w:ind w:firstLine="720"/>
        <w:jc w:val="both"/>
        <w:rPr>
          <w:sz w:val="28"/>
          <w:szCs w:val="28"/>
        </w:rPr>
      </w:pPr>
      <w:r w:rsidRPr="00037EEC">
        <w:rPr>
          <w:sz w:val="28"/>
          <w:szCs w:val="28"/>
        </w:rPr>
        <w:t>7038 - агатовый серый,</w:t>
      </w:r>
    </w:p>
    <w:p w:rsidR="00037EEC" w:rsidRPr="00037EEC" w:rsidRDefault="00037EEC" w:rsidP="00037EEC">
      <w:pPr>
        <w:ind w:firstLine="720"/>
        <w:jc w:val="both"/>
        <w:rPr>
          <w:sz w:val="28"/>
          <w:szCs w:val="28"/>
        </w:rPr>
      </w:pPr>
      <w:r w:rsidRPr="00037EEC">
        <w:rPr>
          <w:sz w:val="28"/>
          <w:szCs w:val="28"/>
        </w:rPr>
        <w:t>7039 - кварцевый серый,</w:t>
      </w:r>
    </w:p>
    <w:p w:rsidR="00037EEC" w:rsidRPr="00037EEC" w:rsidRDefault="00037EEC" w:rsidP="00037EEC">
      <w:pPr>
        <w:ind w:firstLine="720"/>
        <w:jc w:val="both"/>
        <w:rPr>
          <w:sz w:val="28"/>
          <w:szCs w:val="28"/>
        </w:rPr>
      </w:pPr>
      <w:r w:rsidRPr="00037EEC">
        <w:rPr>
          <w:sz w:val="28"/>
          <w:szCs w:val="28"/>
        </w:rPr>
        <w:t>7040 - серое окно,</w:t>
      </w:r>
    </w:p>
    <w:p w:rsidR="00037EEC" w:rsidRPr="00037EEC" w:rsidRDefault="00037EEC" w:rsidP="00037EEC">
      <w:pPr>
        <w:ind w:firstLine="720"/>
        <w:jc w:val="both"/>
        <w:rPr>
          <w:sz w:val="28"/>
          <w:szCs w:val="28"/>
        </w:rPr>
      </w:pPr>
      <w:r w:rsidRPr="00037EEC">
        <w:rPr>
          <w:sz w:val="28"/>
          <w:szCs w:val="28"/>
        </w:rPr>
        <w:t>7001 - серебристо-серый,</w:t>
      </w:r>
    </w:p>
    <w:p w:rsidR="00037EEC" w:rsidRPr="00037EEC" w:rsidRDefault="00037EEC" w:rsidP="00037EEC">
      <w:pPr>
        <w:ind w:firstLine="720"/>
        <w:jc w:val="both"/>
        <w:rPr>
          <w:sz w:val="28"/>
          <w:szCs w:val="28"/>
        </w:rPr>
      </w:pPr>
      <w:r w:rsidRPr="00037EEC">
        <w:rPr>
          <w:sz w:val="28"/>
          <w:szCs w:val="28"/>
        </w:rPr>
        <w:t>7002 - оливково-серый,</w:t>
      </w:r>
    </w:p>
    <w:p w:rsidR="00037EEC" w:rsidRPr="00037EEC" w:rsidRDefault="00037EEC" w:rsidP="00037EEC">
      <w:pPr>
        <w:ind w:firstLine="720"/>
        <w:jc w:val="both"/>
        <w:rPr>
          <w:sz w:val="28"/>
          <w:szCs w:val="28"/>
        </w:rPr>
      </w:pPr>
      <w:r w:rsidRPr="00037EEC">
        <w:rPr>
          <w:sz w:val="28"/>
          <w:szCs w:val="28"/>
        </w:rPr>
        <w:lastRenderedPageBreak/>
        <w:t>7003 - серый мох,</w:t>
      </w:r>
    </w:p>
    <w:p w:rsidR="00037EEC" w:rsidRPr="00037EEC" w:rsidRDefault="00037EEC" w:rsidP="00037EEC">
      <w:pPr>
        <w:ind w:firstLine="720"/>
        <w:jc w:val="both"/>
        <w:rPr>
          <w:sz w:val="28"/>
          <w:szCs w:val="28"/>
        </w:rPr>
      </w:pPr>
      <w:r w:rsidRPr="00037EEC">
        <w:rPr>
          <w:sz w:val="28"/>
          <w:szCs w:val="28"/>
        </w:rPr>
        <w:t>7004 - сигнальный серый,</w:t>
      </w:r>
    </w:p>
    <w:p w:rsidR="00037EEC" w:rsidRPr="00037EEC" w:rsidRDefault="00037EEC" w:rsidP="00037EEC">
      <w:pPr>
        <w:ind w:firstLine="720"/>
        <w:jc w:val="both"/>
        <w:rPr>
          <w:sz w:val="28"/>
          <w:szCs w:val="28"/>
        </w:rPr>
      </w:pPr>
      <w:r w:rsidRPr="00037EEC">
        <w:rPr>
          <w:sz w:val="28"/>
          <w:szCs w:val="28"/>
        </w:rPr>
        <w:t>7031 - сине-серый,</w:t>
      </w:r>
    </w:p>
    <w:p w:rsidR="00037EEC" w:rsidRPr="00037EEC" w:rsidRDefault="00037EEC" w:rsidP="00037EEC">
      <w:pPr>
        <w:ind w:firstLine="720"/>
        <w:jc w:val="both"/>
        <w:rPr>
          <w:sz w:val="28"/>
          <w:szCs w:val="28"/>
        </w:rPr>
      </w:pPr>
      <w:r w:rsidRPr="00037EEC">
        <w:rPr>
          <w:sz w:val="28"/>
          <w:szCs w:val="28"/>
        </w:rPr>
        <w:t>7032 - галечный серый,</w:t>
      </w:r>
    </w:p>
    <w:p w:rsidR="00037EEC" w:rsidRPr="00037EEC" w:rsidRDefault="00037EEC" w:rsidP="00037EEC">
      <w:pPr>
        <w:ind w:firstLine="720"/>
        <w:jc w:val="both"/>
        <w:rPr>
          <w:sz w:val="28"/>
          <w:szCs w:val="28"/>
        </w:rPr>
      </w:pPr>
      <w:r w:rsidRPr="00037EEC">
        <w:rPr>
          <w:sz w:val="28"/>
          <w:szCs w:val="28"/>
        </w:rPr>
        <w:t>7033 - цементно-серый,</w:t>
      </w:r>
    </w:p>
    <w:p w:rsidR="00037EEC" w:rsidRPr="00037EEC" w:rsidRDefault="00037EEC" w:rsidP="00037EEC">
      <w:pPr>
        <w:ind w:firstLine="720"/>
        <w:jc w:val="both"/>
        <w:rPr>
          <w:sz w:val="28"/>
          <w:szCs w:val="28"/>
        </w:rPr>
      </w:pPr>
      <w:r w:rsidRPr="00037EEC">
        <w:rPr>
          <w:sz w:val="28"/>
          <w:szCs w:val="28"/>
        </w:rPr>
        <w:t>7034 - желто-серый,</w:t>
      </w:r>
    </w:p>
    <w:p w:rsidR="00037EEC" w:rsidRPr="00037EEC" w:rsidRDefault="00037EEC" w:rsidP="00037EEC">
      <w:pPr>
        <w:ind w:firstLine="720"/>
        <w:jc w:val="both"/>
        <w:rPr>
          <w:sz w:val="28"/>
          <w:szCs w:val="28"/>
        </w:rPr>
      </w:pPr>
      <w:r w:rsidRPr="00037EEC">
        <w:rPr>
          <w:sz w:val="28"/>
          <w:szCs w:val="28"/>
        </w:rPr>
        <w:t>7035 - светло-серый;</w:t>
      </w:r>
    </w:p>
    <w:p w:rsidR="00037EEC" w:rsidRPr="00037EEC" w:rsidRDefault="00037EEC" w:rsidP="00037EEC">
      <w:pPr>
        <w:ind w:firstLine="720"/>
        <w:jc w:val="both"/>
        <w:rPr>
          <w:sz w:val="28"/>
          <w:szCs w:val="28"/>
        </w:rPr>
      </w:pPr>
      <w:r w:rsidRPr="00037EEC">
        <w:rPr>
          <w:sz w:val="28"/>
          <w:szCs w:val="28"/>
        </w:rPr>
        <w:t>4) кровля:</w:t>
      </w:r>
    </w:p>
    <w:p w:rsidR="00037EEC" w:rsidRPr="00037EEC" w:rsidRDefault="00037EEC" w:rsidP="00037EEC">
      <w:pPr>
        <w:ind w:firstLine="720"/>
        <w:jc w:val="both"/>
        <w:rPr>
          <w:sz w:val="28"/>
          <w:szCs w:val="28"/>
        </w:rPr>
      </w:pPr>
      <w:r w:rsidRPr="00037EEC">
        <w:rPr>
          <w:sz w:val="28"/>
          <w:szCs w:val="28"/>
        </w:rPr>
        <w:t>3005 - винно-красный,</w:t>
      </w:r>
    </w:p>
    <w:p w:rsidR="00037EEC" w:rsidRPr="00037EEC" w:rsidRDefault="00037EEC" w:rsidP="00037EEC">
      <w:pPr>
        <w:ind w:firstLine="720"/>
        <w:jc w:val="both"/>
        <w:rPr>
          <w:sz w:val="28"/>
          <w:szCs w:val="28"/>
        </w:rPr>
      </w:pPr>
      <w:r w:rsidRPr="00037EEC">
        <w:rPr>
          <w:sz w:val="28"/>
          <w:szCs w:val="28"/>
        </w:rPr>
        <w:t>3007 - темно-красный,</w:t>
      </w:r>
    </w:p>
    <w:p w:rsidR="00037EEC" w:rsidRPr="00037EEC" w:rsidRDefault="00037EEC" w:rsidP="00037EEC">
      <w:pPr>
        <w:ind w:firstLine="720"/>
        <w:jc w:val="both"/>
        <w:rPr>
          <w:sz w:val="28"/>
          <w:szCs w:val="28"/>
        </w:rPr>
      </w:pPr>
      <w:r w:rsidRPr="00037EEC">
        <w:rPr>
          <w:sz w:val="28"/>
          <w:szCs w:val="28"/>
        </w:rPr>
        <w:t>3009 - оксид красный,</w:t>
      </w:r>
    </w:p>
    <w:p w:rsidR="00037EEC" w:rsidRPr="00037EEC" w:rsidRDefault="00037EEC" w:rsidP="00037EEC">
      <w:pPr>
        <w:ind w:firstLine="720"/>
        <w:jc w:val="both"/>
        <w:rPr>
          <w:sz w:val="28"/>
          <w:szCs w:val="28"/>
        </w:rPr>
      </w:pPr>
      <w:r w:rsidRPr="00037EEC">
        <w:rPr>
          <w:sz w:val="28"/>
          <w:szCs w:val="28"/>
        </w:rPr>
        <w:t>7004 - сигнальный серый,</w:t>
      </w:r>
    </w:p>
    <w:p w:rsidR="00037EEC" w:rsidRPr="00037EEC" w:rsidRDefault="00037EEC" w:rsidP="00037EEC">
      <w:pPr>
        <w:ind w:firstLine="720"/>
        <w:jc w:val="both"/>
        <w:rPr>
          <w:sz w:val="28"/>
          <w:szCs w:val="28"/>
        </w:rPr>
      </w:pPr>
      <w:r w:rsidRPr="00037EEC">
        <w:rPr>
          <w:sz w:val="28"/>
          <w:szCs w:val="28"/>
        </w:rPr>
        <w:t>8004 - медно-коричневый,</w:t>
      </w:r>
    </w:p>
    <w:p w:rsidR="00037EEC" w:rsidRPr="00037EEC" w:rsidRDefault="00037EEC" w:rsidP="00037EEC">
      <w:pPr>
        <w:ind w:firstLine="720"/>
        <w:jc w:val="both"/>
        <w:rPr>
          <w:sz w:val="28"/>
          <w:szCs w:val="28"/>
        </w:rPr>
      </w:pPr>
      <w:r w:rsidRPr="00037EEC">
        <w:rPr>
          <w:sz w:val="28"/>
          <w:szCs w:val="28"/>
        </w:rPr>
        <w:t>8007 - палево-коричневый,</w:t>
      </w:r>
    </w:p>
    <w:p w:rsidR="00037EEC" w:rsidRPr="00037EEC" w:rsidRDefault="00037EEC" w:rsidP="00037EEC">
      <w:pPr>
        <w:ind w:firstLine="720"/>
        <w:jc w:val="both"/>
        <w:rPr>
          <w:sz w:val="28"/>
          <w:szCs w:val="28"/>
        </w:rPr>
      </w:pPr>
      <w:r w:rsidRPr="00037EEC">
        <w:rPr>
          <w:sz w:val="28"/>
          <w:szCs w:val="28"/>
        </w:rPr>
        <w:t>8000 - зелено-коричневый,</w:t>
      </w:r>
    </w:p>
    <w:p w:rsidR="00037EEC" w:rsidRPr="00037EEC" w:rsidRDefault="00037EEC" w:rsidP="00037EEC">
      <w:pPr>
        <w:ind w:firstLine="720"/>
        <w:jc w:val="both"/>
        <w:rPr>
          <w:sz w:val="28"/>
          <w:szCs w:val="28"/>
        </w:rPr>
      </w:pPr>
      <w:r w:rsidRPr="00037EEC">
        <w:rPr>
          <w:sz w:val="28"/>
          <w:szCs w:val="28"/>
        </w:rPr>
        <w:t>8011 - орехово-коричневый,</w:t>
      </w:r>
    </w:p>
    <w:p w:rsidR="00037EEC" w:rsidRPr="00037EEC" w:rsidRDefault="00037EEC" w:rsidP="00037EEC">
      <w:pPr>
        <w:ind w:firstLine="720"/>
        <w:jc w:val="both"/>
        <w:rPr>
          <w:sz w:val="28"/>
          <w:szCs w:val="28"/>
        </w:rPr>
      </w:pPr>
      <w:r w:rsidRPr="00037EEC">
        <w:rPr>
          <w:sz w:val="28"/>
          <w:szCs w:val="28"/>
        </w:rPr>
        <w:t>8014 - сепия коричневая,</w:t>
      </w:r>
    </w:p>
    <w:p w:rsidR="00037EEC" w:rsidRPr="00037EEC" w:rsidRDefault="00037EEC" w:rsidP="00037EEC">
      <w:pPr>
        <w:ind w:firstLine="720"/>
        <w:jc w:val="both"/>
        <w:rPr>
          <w:sz w:val="28"/>
          <w:szCs w:val="28"/>
        </w:rPr>
      </w:pPr>
      <w:r w:rsidRPr="00037EEC">
        <w:rPr>
          <w:sz w:val="28"/>
          <w:szCs w:val="28"/>
        </w:rPr>
        <w:t>8028 - терракотовый.</w:t>
      </w:r>
    </w:p>
    <w:p w:rsidR="00037EEC" w:rsidRPr="00037EEC" w:rsidRDefault="00037EEC" w:rsidP="00037EEC">
      <w:pPr>
        <w:ind w:firstLine="720"/>
        <w:jc w:val="both"/>
        <w:rPr>
          <w:sz w:val="28"/>
          <w:szCs w:val="28"/>
        </w:rPr>
      </w:pPr>
      <w:r w:rsidRPr="00037EEC">
        <w:rPr>
          <w:sz w:val="28"/>
          <w:szCs w:val="28"/>
        </w:rPr>
        <w:t>Цветовое решение кровли: светло-серый, темно-зеленый применять в зонах сложившейся застройки, где указанные цветовые решения имеются.</w:t>
      </w:r>
    </w:p>
    <w:p w:rsidR="00037EEC" w:rsidRPr="00037EEC" w:rsidRDefault="00037EEC" w:rsidP="00037EEC">
      <w:pPr>
        <w:ind w:firstLine="720"/>
        <w:jc w:val="both"/>
        <w:rPr>
          <w:sz w:val="28"/>
          <w:szCs w:val="28"/>
        </w:rPr>
      </w:pPr>
      <w:r w:rsidRPr="00037EEC">
        <w:rPr>
          <w:sz w:val="28"/>
          <w:szCs w:val="28"/>
        </w:rPr>
        <w:t>2.10.1.2 При ремонте, изменении архитектурного решения главных фасадов зданий, строений и сооружений устранение диссонирующих элементов, упорядочение архитектурного решения и габаритов оконных и дверных проемов, остекления, водосточных труб производить по цветовому решению в соответствии с каталогом цветов по RAL CLASSIC:</w:t>
      </w:r>
    </w:p>
    <w:p w:rsidR="00037EEC" w:rsidRPr="00037EEC" w:rsidRDefault="00037EEC" w:rsidP="00037EEC">
      <w:pPr>
        <w:ind w:firstLine="720"/>
        <w:jc w:val="both"/>
        <w:rPr>
          <w:sz w:val="28"/>
          <w:szCs w:val="28"/>
        </w:rPr>
      </w:pPr>
      <w:r w:rsidRPr="00037EEC">
        <w:rPr>
          <w:sz w:val="28"/>
          <w:szCs w:val="28"/>
        </w:rPr>
        <w:t>1) оконные рамы:</w:t>
      </w:r>
    </w:p>
    <w:p w:rsidR="00037EEC" w:rsidRPr="00037EEC" w:rsidRDefault="00037EEC" w:rsidP="00037EEC">
      <w:pPr>
        <w:ind w:firstLine="720"/>
        <w:jc w:val="both"/>
        <w:rPr>
          <w:sz w:val="28"/>
          <w:szCs w:val="28"/>
        </w:rPr>
      </w:pPr>
      <w:r w:rsidRPr="00037EEC">
        <w:rPr>
          <w:sz w:val="28"/>
          <w:szCs w:val="28"/>
        </w:rPr>
        <w:t>9010 - белый,</w:t>
      </w:r>
    </w:p>
    <w:p w:rsidR="00037EEC" w:rsidRPr="00037EEC" w:rsidRDefault="00037EEC" w:rsidP="00037EEC">
      <w:pPr>
        <w:ind w:firstLine="720"/>
        <w:jc w:val="both"/>
        <w:rPr>
          <w:sz w:val="28"/>
          <w:szCs w:val="28"/>
        </w:rPr>
      </w:pPr>
      <w:r w:rsidRPr="00037EEC">
        <w:rPr>
          <w:sz w:val="28"/>
          <w:szCs w:val="28"/>
        </w:rPr>
        <w:t>8001 - охра коричневая,</w:t>
      </w:r>
    </w:p>
    <w:p w:rsidR="00037EEC" w:rsidRPr="00037EEC" w:rsidRDefault="00037EEC" w:rsidP="00037EEC">
      <w:pPr>
        <w:ind w:firstLine="720"/>
        <w:jc w:val="both"/>
        <w:rPr>
          <w:sz w:val="28"/>
          <w:szCs w:val="28"/>
        </w:rPr>
      </w:pPr>
      <w:r w:rsidRPr="00037EEC">
        <w:rPr>
          <w:sz w:val="28"/>
          <w:szCs w:val="28"/>
        </w:rPr>
        <w:t>8002 - сигнальный коричневый,</w:t>
      </w:r>
    </w:p>
    <w:p w:rsidR="00037EEC" w:rsidRPr="00037EEC" w:rsidRDefault="00037EEC" w:rsidP="00037EEC">
      <w:pPr>
        <w:ind w:firstLine="720"/>
        <w:jc w:val="both"/>
        <w:rPr>
          <w:sz w:val="28"/>
          <w:szCs w:val="28"/>
        </w:rPr>
      </w:pPr>
      <w:r w:rsidRPr="00037EEC">
        <w:rPr>
          <w:sz w:val="28"/>
          <w:szCs w:val="28"/>
        </w:rPr>
        <w:t>8003 - глиняный коричневый,</w:t>
      </w:r>
    </w:p>
    <w:p w:rsidR="00037EEC" w:rsidRPr="00037EEC" w:rsidRDefault="00037EEC" w:rsidP="00037EEC">
      <w:pPr>
        <w:ind w:firstLine="720"/>
        <w:jc w:val="both"/>
        <w:rPr>
          <w:sz w:val="28"/>
          <w:szCs w:val="28"/>
        </w:rPr>
      </w:pPr>
      <w:r w:rsidRPr="00037EEC">
        <w:rPr>
          <w:sz w:val="28"/>
          <w:szCs w:val="28"/>
        </w:rPr>
        <w:t>7047 - телегрей 4,</w:t>
      </w:r>
    </w:p>
    <w:p w:rsidR="00037EEC" w:rsidRPr="00037EEC" w:rsidRDefault="00037EEC" w:rsidP="00037EEC">
      <w:pPr>
        <w:ind w:firstLine="720"/>
        <w:jc w:val="both"/>
        <w:rPr>
          <w:sz w:val="28"/>
          <w:szCs w:val="28"/>
        </w:rPr>
      </w:pPr>
      <w:r w:rsidRPr="00037EEC">
        <w:rPr>
          <w:sz w:val="28"/>
          <w:szCs w:val="28"/>
        </w:rPr>
        <w:t>8007 - палево-коричневый,</w:t>
      </w:r>
    </w:p>
    <w:p w:rsidR="00037EEC" w:rsidRPr="00037EEC" w:rsidRDefault="00037EEC" w:rsidP="00037EEC">
      <w:pPr>
        <w:ind w:firstLine="720"/>
        <w:jc w:val="both"/>
        <w:rPr>
          <w:sz w:val="28"/>
          <w:szCs w:val="28"/>
        </w:rPr>
      </w:pPr>
      <w:r w:rsidRPr="00037EEC">
        <w:rPr>
          <w:sz w:val="28"/>
          <w:szCs w:val="28"/>
        </w:rPr>
        <w:t>8008 - оливково-коричневый;</w:t>
      </w:r>
    </w:p>
    <w:p w:rsidR="00037EEC" w:rsidRPr="00037EEC" w:rsidRDefault="00037EEC" w:rsidP="00037EEC">
      <w:pPr>
        <w:ind w:firstLine="720"/>
        <w:jc w:val="both"/>
        <w:rPr>
          <w:sz w:val="28"/>
          <w:szCs w:val="28"/>
        </w:rPr>
      </w:pPr>
      <w:r w:rsidRPr="00037EEC">
        <w:rPr>
          <w:sz w:val="28"/>
          <w:szCs w:val="28"/>
        </w:rPr>
        <w:t>2) тонирование стекла:</w:t>
      </w:r>
    </w:p>
    <w:p w:rsidR="00037EEC" w:rsidRPr="00037EEC" w:rsidRDefault="00037EEC" w:rsidP="00037EEC">
      <w:pPr>
        <w:ind w:firstLine="720"/>
        <w:jc w:val="both"/>
        <w:rPr>
          <w:sz w:val="28"/>
          <w:szCs w:val="28"/>
        </w:rPr>
      </w:pPr>
      <w:r w:rsidRPr="00037EEC">
        <w:rPr>
          <w:sz w:val="28"/>
          <w:szCs w:val="28"/>
        </w:rPr>
        <w:t>9006 - бело-алюминиевый,</w:t>
      </w:r>
    </w:p>
    <w:p w:rsidR="00037EEC" w:rsidRPr="00037EEC" w:rsidRDefault="00037EEC" w:rsidP="00037EEC">
      <w:pPr>
        <w:ind w:firstLine="720"/>
        <w:jc w:val="both"/>
        <w:rPr>
          <w:sz w:val="28"/>
          <w:szCs w:val="28"/>
        </w:rPr>
      </w:pPr>
      <w:r w:rsidRPr="00037EEC">
        <w:rPr>
          <w:sz w:val="28"/>
          <w:szCs w:val="28"/>
        </w:rPr>
        <w:t>9018 - папирусно-белый,</w:t>
      </w:r>
    </w:p>
    <w:p w:rsidR="00037EEC" w:rsidRPr="00037EEC" w:rsidRDefault="00037EEC" w:rsidP="00037EEC">
      <w:pPr>
        <w:ind w:firstLine="720"/>
        <w:jc w:val="both"/>
        <w:rPr>
          <w:sz w:val="28"/>
          <w:szCs w:val="28"/>
        </w:rPr>
      </w:pPr>
      <w:r w:rsidRPr="00037EEC">
        <w:rPr>
          <w:sz w:val="28"/>
          <w:szCs w:val="28"/>
        </w:rPr>
        <w:t>1035 - перламутрово-бежевый,</w:t>
      </w:r>
    </w:p>
    <w:p w:rsidR="00037EEC" w:rsidRPr="00037EEC" w:rsidRDefault="00037EEC" w:rsidP="00037EEC">
      <w:pPr>
        <w:ind w:firstLine="720"/>
        <w:jc w:val="both"/>
        <w:rPr>
          <w:sz w:val="28"/>
          <w:szCs w:val="28"/>
        </w:rPr>
      </w:pPr>
      <w:r w:rsidRPr="00037EEC">
        <w:rPr>
          <w:sz w:val="28"/>
          <w:szCs w:val="28"/>
        </w:rPr>
        <w:t>1036 - перламутрово-золотой;</w:t>
      </w:r>
    </w:p>
    <w:p w:rsidR="00037EEC" w:rsidRPr="00037EEC" w:rsidRDefault="00037EEC" w:rsidP="00037EEC">
      <w:pPr>
        <w:ind w:firstLine="720"/>
        <w:jc w:val="both"/>
        <w:rPr>
          <w:sz w:val="28"/>
          <w:szCs w:val="28"/>
        </w:rPr>
      </w:pPr>
      <w:r w:rsidRPr="00037EEC">
        <w:rPr>
          <w:sz w:val="28"/>
          <w:szCs w:val="28"/>
        </w:rPr>
        <w:t>3) водосточные трубы, желоба (под цвет кровли):</w:t>
      </w:r>
    </w:p>
    <w:p w:rsidR="00037EEC" w:rsidRPr="00037EEC" w:rsidRDefault="00037EEC" w:rsidP="00037EEC">
      <w:pPr>
        <w:ind w:firstLine="720"/>
        <w:jc w:val="both"/>
        <w:rPr>
          <w:sz w:val="28"/>
          <w:szCs w:val="28"/>
        </w:rPr>
      </w:pPr>
      <w:r w:rsidRPr="00037EEC">
        <w:rPr>
          <w:sz w:val="28"/>
          <w:szCs w:val="28"/>
        </w:rPr>
        <w:t>9010 - белый,</w:t>
      </w:r>
    </w:p>
    <w:p w:rsidR="00037EEC" w:rsidRPr="00037EEC" w:rsidRDefault="00037EEC" w:rsidP="00037EEC">
      <w:pPr>
        <w:ind w:firstLine="720"/>
        <w:jc w:val="both"/>
        <w:rPr>
          <w:sz w:val="28"/>
          <w:szCs w:val="28"/>
        </w:rPr>
      </w:pPr>
      <w:r w:rsidRPr="00037EEC">
        <w:rPr>
          <w:sz w:val="28"/>
          <w:szCs w:val="28"/>
        </w:rPr>
        <w:t>3005 - винно-красный,</w:t>
      </w:r>
    </w:p>
    <w:p w:rsidR="00037EEC" w:rsidRPr="00037EEC" w:rsidRDefault="00037EEC" w:rsidP="00037EEC">
      <w:pPr>
        <w:ind w:firstLine="720"/>
        <w:jc w:val="both"/>
        <w:rPr>
          <w:sz w:val="28"/>
          <w:szCs w:val="28"/>
        </w:rPr>
      </w:pPr>
      <w:r w:rsidRPr="00037EEC">
        <w:rPr>
          <w:sz w:val="28"/>
          <w:szCs w:val="28"/>
        </w:rPr>
        <w:t>3007 - темно-красный,</w:t>
      </w:r>
    </w:p>
    <w:p w:rsidR="00037EEC" w:rsidRPr="00037EEC" w:rsidRDefault="00037EEC" w:rsidP="00037EEC">
      <w:pPr>
        <w:ind w:firstLine="720"/>
        <w:jc w:val="both"/>
        <w:rPr>
          <w:sz w:val="28"/>
          <w:szCs w:val="28"/>
        </w:rPr>
      </w:pPr>
      <w:r w:rsidRPr="00037EEC">
        <w:rPr>
          <w:sz w:val="28"/>
          <w:szCs w:val="28"/>
        </w:rPr>
        <w:t>3009 - оксид красный,</w:t>
      </w:r>
    </w:p>
    <w:p w:rsidR="00037EEC" w:rsidRPr="00037EEC" w:rsidRDefault="00037EEC" w:rsidP="00037EEC">
      <w:pPr>
        <w:ind w:firstLine="720"/>
        <w:jc w:val="both"/>
        <w:rPr>
          <w:sz w:val="28"/>
          <w:szCs w:val="28"/>
        </w:rPr>
      </w:pPr>
      <w:r w:rsidRPr="00037EEC">
        <w:rPr>
          <w:sz w:val="28"/>
          <w:szCs w:val="28"/>
        </w:rPr>
        <w:t>8004 - медно-коричневый,</w:t>
      </w:r>
    </w:p>
    <w:p w:rsidR="00037EEC" w:rsidRPr="00037EEC" w:rsidRDefault="00037EEC" w:rsidP="00037EEC">
      <w:pPr>
        <w:ind w:firstLine="720"/>
        <w:jc w:val="both"/>
        <w:rPr>
          <w:sz w:val="28"/>
          <w:szCs w:val="28"/>
        </w:rPr>
      </w:pPr>
      <w:r w:rsidRPr="00037EEC">
        <w:rPr>
          <w:sz w:val="28"/>
          <w:szCs w:val="28"/>
        </w:rPr>
        <w:t>8007 - палево-коричневый,</w:t>
      </w:r>
    </w:p>
    <w:p w:rsidR="00037EEC" w:rsidRPr="00037EEC" w:rsidRDefault="00037EEC" w:rsidP="00037EEC">
      <w:pPr>
        <w:ind w:firstLine="720"/>
        <w:jc w:val="both"/>
        <w:rPr>
          <w:sz w:val="28"/>
          <w:szCs w:val="28"/>
        </w:rPr>
      </w:pPr>
      <w:r w:rsidRPr="00037EEC">
        <w:rPr>
          <w:sz w:val="28"/>
          <w:szCs w:val="28"/>
        </w:rPr>
        <w:lastRenderedPageBreak/>
        <w:t>8008 - оливково-коричневый,</w:t>
      </w:r>
    </w:p>
    <w:p w:rsidR="00037EEC" w:rsidRPr="00037EEC" w:rsidRDefault="00037EEC" w:rsidP="00037EEC">
      <w:pPr>
        <w:ind w:firstLine="720"/>
        <w:jc w:val="both"/>
        <w:rPr>
          <w:sz w:val="28"/>
          <w:szCs w:val="28"/>
        </w:rPr>
      </w:pPr>
      <w:r w:rsidRPr="00037EEC">
        <w:rPr>
          <w:sz w:val="28"/>
          <w:szCs w:val="28"/>
        </w:rPr>
        <w:t>8011 - орехово-коричневый.</w:t>
      </w:r>
    </w:p>
    <w:p w:rsidR="00037EEC" w:rsidRPr="00037EEC" w:rsidRDefault="00037EEC" w:rsidP="00037EEC">
      <w:pPr>
        <w:ind w:firstLine="720"/>
        <w:jc w:val="both"/>
        <w:rPr>
          <w:sz w:val="28"/>
          <w:szCs w:val="28"/>
        </w:rPr>
      </w:pPr>
      <w:r w:rsidRPr="00037EEC">
        <w:rPr>
          <w:sz w:val="28"/>
          <w:szCs w:val="28"/>
        </w:rPr>
        <w:t>2.10.1.3. На главных фасадах зданий, строений и сооружений предусматривать адресные аншлаги по цветовому решению в соответствии с каталогом цветов по RAL CLASSIC:</w:t>
      </w:r>
    </w:p>
    <w:p w:rsidR="00037EEC" w:rsidRPr="00037EEC" w:rsidRDefault="00037EEC" w:rsidP="00037EEC">
      <w:pPr>
        <w:ind w:firstLine="720"/>
        <w:jc w:val="both"/>
        <w:rPr>
          <w:sz w:val="28"/>
          <w:szCs w:val="28"/>
        </w:rPr>
      </w:pPr>
      <w:r w:rsidRPr="00037EEC">
        <w:rPr>
          <w:sz w:val="28"/>
          <w:szCs w:val="28"/>
        </w:rPr>
        <w:t>6004 - сине-зеленый (фон),</w:t>
      </w:r>
    </w:p>
    <w:p w:rsidR="00037EEC" w:rsidRPr="00037EEC" w:rsidRDefault="00037EEC" w:rsidP="00037EEC">
      <w:pPr>
        <w:ind w:firstLine="720"/>
        <w:jc w:val="both"/>
        <w:rPr>
          <w:sz w:val="28"/>
          <w:szCs w:val="28"/>
        </w:rPr>
      </w:pPr>
      <w:r w:rsidRPr="00037EEC">
        <w:rPr>
          <w:sz w:val="28"/>
          <w:szCs w:val="28"/>
        </w:rPr>
        <w:t>5020 - океанская синь (фон),</w:t>
      </w:r>
    </w:p>
    <w:p w:rsidR="00037EEC" w:rsidRPr="00037EEC" w:rsidRDefault="00037EEC" w:rsidP="00037EEC">
      <w:pPr>
        <w:ind w:firstLine="720"/>
        <w:jc w:val="both"/>
        <w:rPr>
          <w:sz w:val="28"/>
          <w:szCs w:val="28"/>
        </w:rPr>
      </w:pPr>
      <w:r w:rsidRPr="00037EEC">
        <w:rPr>
          <w:sz w:val="28"/>
          <w:szCs w:val="28"/>
        </w:rPr>
        <w:t>9010 - белый (буквы, цифры, рамки).</w:t>
      </w:r>
    </w:p>
    <w:p w:rsidR="00037EEC" w:rsidRPr="00037EEC" w:rsidRDefault="00037EEC" w:rsidP="00037EEC">
      <w:pPr>
        <w:ind w:firstLine="720"/>
        <w:jc w:val="both"/>
        <w:rPr>
          <w:sz w:val="28"/>
          <w:szCs w:val="28"/>
        </w:rPr>
      </w:pPr>
      <w:r w:rsidRPr="00037EEC">
        <w:rPr>
          <w:sz w:val="28"/>
          <w:szCs w:val="28"/>
        </w:rPr>
        <w:t>2.10.1.4. На фасадах зданий, строений и сооружений размещать вывески (фон, буквы, рамки) по цветовому решению в соответствии с каталогом цветов по RAL CLASSIC:</w:t>
      </w:r>
    </w:p>
    <w:p w:rsidR="00037EEC" w:rsidRPr="00037EEC" w:rsidRDefault="00037EEC" w:rsidP="00037EEC">
      <w:pPr>
        <w:ind w:firstLine="720"/>
        <w:jc w:val="both"/>
        <w:rPr>
          <w:sz w:val="28"/>
          <w:szCs w:val="28"/>
        </w:rPr>
      </w:pPr>
      <w:r w:rsidRPr="00037EEC">
        <w:rPr>
          <w:sz w:val="28"/>
          <w:szCs w:val="28"/>
        </w:rPr>
        <w:t>1035 - перламутрово-бежевый,</w:t>
      </w:r>
    </w:p>
    <w:p w:rsidR="00037EEC" w:rsidRPr="00037EEC" w:rsidRDefault="00037EEC" w:rsidP="00037EEC">
      <w:pPr>
        <w:ind w:firstLine="720"/>
        <w:jc w:val="both"/>
        <w:rPr>
          <w:sz w:val="28"/>
          <w:szCs w:val="28"/>
        </w:rPr>
      </w:pPr>
      <w:r w:rsidRPr="00037EEC">
        <w:rPr>
          <w:sz w:val="28"/>
          <w:szCs w:val="28"/>
        </w:rPr>
        <w:t>1036 - перламутрово-золотой,</w:t>
      </w:r>
    </w:p>
    <w:p w:rsidR="00037EEC" w:rsidRPr="00037EEC" w:rsidRDefault="00037EEC" w:rsidP="00037EEC">
      <w:pPr>
        <w:ind w:firstLine="720"/>
        <w:jc w:val="both"/>
        <w:rPr>
          <w:sz w:val="28"/>
          <w:szCs w:val="28"/>
        </w:rPr>
      </w:pPr>
      <w:r w:rsidRPr="00037EEC">
        <w:rPr>
          <w:sz w:val="28"/>
          <w:szCs w:val="28"/>
        </w:rPr>
        <w:t>2013 - перламутрово-оранжевый,</w:t>
      </w:r>
    </w:p>
    <w:p w:rsidR="00037EEC" w:rsidRPr="00037EEC" w:rsidRDefault="00037EEC" w:rsidP="00037EEC">
      <w:pPr>
        <w:ind w:firstLine="720"/>
        <w:jc w:val="both"/>
        <w:rPr>
          <w:sz w:val="28"/>
          <w:szCs w:val="28"/>
        </w:rPr>
      </w:pPr>
      <w:r w:rsidRPr="00037EEC">
        <w:rPr>
          <w:sz w:val="28"/>
          <w:szCs w:val="28"/>
        </w:rPr>
        <w:t>3032 - перламутрово-рубиновый,</w:t>
      </w:r>
    </w:p>
    <w:p w:rsidR="00037EEC" w:rsidRPr="00037EEC" w:rsidRDefault="00037EEC" w:rsidP="00037EEC">
      <w:pPr>
        <w:ind w:firstLine="720"/>
        <w:jc w:val="both"/>
        <w:rPr>
          <w:sz w:val="28"/>
          <w:szCs w:val="28"/>
        </w:rPr>
      </w:pPr>
      <w:r w:rsidRPr="00037EEC">
        <w:rPr>
          <w:sz w:val="28"/>
          <w:szCs w:val="28"/>
        </w:rPr>
        <w:t>9010 - белый.</w:t>
      </w:r>
    </w:p>
    <w:p w:rsidR="00037EEC" w:rsidRPr="00037EEC" w:rsidRDefault="00037EEC" w:rsidP="00037EEC">
      <w:pPr>
        <w:ind w:firstLine="720"/>
        <w:jc w:val="both"/>
        <w:rPr>
          <w:sz w:val="28"/>
          <w:szCs w:val="28"/>
        </w:rPr>
      </w:pPr>
      <w:r w:rsidRPr="00037EEC">
        <w:rPr>
          <w:sz w:val="28"/>
          <w:szCs w:val="28"/>
        </w:rPr>
        <w:t>2.10.1.5. Колористика конструкций ограждений, малых архитектурных форм (урны, скамейки, парковые диваны и т.д.) не должна диссонировать с фасадами зданий, строений и сооружений и цветовым решением в соответствии с каталогом цветов по RAL CLASSIC:</w:t>
      </w:r>
    </w:p>
    <w:p w:rsidR="00037EEC" w:rsidRPr="00037EEC" w:rsidRDefault="00037EEC" w:rsidP="00037EEC">
      <w:pPr>
        <w:ind w:firstLine="720"/>
        <w:jc w:val="both"/>
        <w:rPr>
          <w:sz w:val="28"/>
          <w:szCs w:val="28"/>
        </w:rPr>
      </w:pPr>
      <w:r w:rsidRPr="00037EEC">
        <w:rPr>
          <w:sz w:val="28"/>
          <w:szCs w:val="28"/>
        </w:rPr>
        <w:t>урны, рамы, объявления:</w:t>
      </w:r>
    </w:p>
    <w:p w:rsidR="00037EEC" w:rsidRPr="00037EEC" w:rsidRDefault="00037EEC" w:rsidP="00037EEC">
      <w:pPr>
        <w:ind w:firstLine="720"/>
        <w:jc w:val="both"/>
        <w:rPr>
          <w:sz w:val="28"/>
          <w:szCs w:val="28"/>
        </w:rPr>
      </w:pPr>
      <w:r w:rsidRPr="00037EEC">
        <w:rPr>
          <w:sz w:val="28"/>
          <w:szCs w:val="28"/>
        </w:rPr>
        <w:t>6004 - сине-зеленый,</w:t>
      </w:r>
    </w:p>
    <w:p w:rsidR="00037EEC" w:rsidRPr="00037EEC" w:rsidRDefault="00037EEC" w:rsidP="00037EEC">
      <w:pPr>
        <w:ind w:firstLine="720"/>
        <w:jc w:val="both"/>
        <w:rPr>
          <w:sz w:val="28"/>
          <w:szCs w:val="28"/>
        </w:rPr>
      </w:pPr>
      <w:r w:rsidRPr="00037EEC">
        <w:rPr>
          <w:sz w:val="28"/>
          <w:szCs w:val="28"/>
        </w:rPr>
        <w:t>9005 - черный чугун,</w:t>
      </w:r>
    </w:p>
    <w:p w:rsidR="00037EEC" w:rsidRPr="00037EEC" w:rsidRDefault="00037EEC" w:rsidP="00037EEC">
      <w:pPr>
        <w:ind w:firstLine="720"/>
        <w:jc w:val="both"/>
        <w:rPr>
          <w:sz w:val="28"/>
          <w:szCs w:val="28"/>
        </w:rPr>
      </w:pPr>
      <w:r w:rsidRPr="00037EEC">
        <w:rPr>
          <w:sz w:val="28"/>
          <w:szCs w:val="28"/>
        </w:rPr>
        <w:t>1036 - перламутрово-золотой (детали, вензель).</w:t>
      </w:r>
    </w:p>
    <w:p w:rsidR="00037EEC" w:rsidRPr="00037EEC" w:rsidRDefault="00037EEC" w:rsidP="00037EEC">
      <w:pPr>
        <w:ind w:firstLine="720"/>
        <w:jc w:val="both"/>
        <w:rPr>
          <w:sz w:val="28"/>
          <w:szCs w:val="28"/>
        </w:rPr>
      </w:pPr>
      <w:r w:rsidRPr="00037EEC">
        <w:rPr>
          <w:sz w:val="28"/>
          <w:szCs w:val="28"/>
        </w:rPr>
        <w:t>2.10.1.6 Иные колористические решения фасадов зданий, строений и сооружений, ограждений и малых архитектурных форм допускается применять при условии согласования с администрацией Темрюкского городского поселения Темрюкского района.</w:t>
      </w:r>
    </w:p>
    <w:p w:rsidR="00037EEC" w:rsidRPr="00037EEC" w:rsidRDefault="00037EEC" w:rsidP="00037EEC">
      <w:pPr>
        <w:ind w:firstLine="720"/>
        <w:jc w:val="both"/>
        <w:rPr>
          <w:sz w:val="28"/>
          <w:szCs w:val="28"/>
        </w:rPr>
      </w:pPr>
      <w:r w:rsidRPr="00037EEC">
        <w:rPr>
          <w:sz w:val="28"/>
          <w:szCs w:val="28"/>
        </w:rPr>
        <w:t>2.10.2. Порядок содержания, ремонта и изменения ремонтируемых, реконструируемых фасадов зданий, кровли, сооружений устанавливаются действующим законодательством Российской Федерации, нормативными правовыми актами Краснодарского края и муниципального образования. Проекты ремонта и изменения ремонтируемых, реконструируемых фасадов зданий, кровли, сооружений, расположенных на центральных улицах города Темрюка подлежат рассмотрению и утверждению градостроительным Советом Темрюкского городского поселения Темрюкского района.</w:t>
      </w:r>
    </w:p>
    <w:p w:rsidR="00037EEC" w:rsidRPr="00037EEC" w:rsidRDefault="00037EEC" w:rsidP="00037EEC">
      <w:pPr>
        <w:ind w:firstLine="720"/>
        <w:jc w:val="both"/>
        <w:rPr>
          <w:sz w:val="28"/>
          <w:szCs w:val="28"/>
        </w:rPr>
      </w:pPr>
      <w:r w:rsidRPr="00037EEC">
        <w:rPr>
          <w:sz w:val="28"/>
          <w:szCs w:val="28"/>
        </w:rPr>
        <w:t>2.10.2.1. Размещение спутниковых антенн, наружных блоков систем кондиционирования и вентиляции, иного оборудования на зданиях, расположенных вдоль магистральных улиц городского поселения Темрюкского района, должно предусматриваться со стороны дворовых фасадов (за исключением случаев, когда отсутствует техническая возможность размещения указанных объектов со стороны дворовых фасадов).</w:t>
      </w:r>
    </w:p>
    <w:p w:rsidR="00037EEC" w:rsidRPr="00037EEC" w:rsidRDefault="00037EEC" w:rsidP="00037EEC">
      <w:pPr>
        <w:ind w:firstLine="720"/>
        <w:jc w:val="both"/>
        <w:rPr>
          <w:sz w:val="28"/>
          <w:szCs w:val="28"/>
        </w:rPr>
      </w:pPr>
      <w:r w:rsidRPr="00037EEC">
        <w:rPr>
          <w:sz w:val="28"/>
          <w:szCs w:val="28"/>
        </w:rPr>
        <w:t xml:space="preserve">2.10.3. На зданиях и сооружениях рекомендуется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w:t>
      </w:r>
      <w:r w:rsidRPr="00037EEC">
        <w:rPr>
          <w:sz w:val="28"/>
          <w:szCs w:val="28"/>
        </w:rPr>
        <w:lastRenderedPageBreak/>
        <w:t>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Состав домовых знаков на конкретном здании и условия их размещения рекомендуется определять функциональным назначением и местоположением зданий относительно улично-дорожной сети.</w:t>
      </w:r>
    </w:p>
    <w:p w:rsidR="00037EEC" w:rsidRPr="00037EEC" w:rsidRDefault="00037EEC" w:rsidP="00037EEC">
      <w:pPr>
        <w:ind w:firstLine="720"/>
        <w:jc w:val="both"/>
        <w:rPr>
          <w:sz w:val="28"/>
          <w:szCs w:val="28"/>
        </w:rPr>
      </w:pPr>
      <w:r w:rsidRPr="00037EEC">
        <w:rPr>
          <w:sz w:val="28"/>
          <w:szCs w:val="28"/>
        </w:rPr>
        <w:t>2.10.4. Для обеспечения поверхностного водоотвода от зданий и сооружений по их периметру производится устройство отмостки с надежной гидроизоляцией. Уклон отмостки рекомендуется принимать не менее 10 промилле в сторону от здания. Ширину отмостки для зданий и сооружений рекомендуется принимать 0,8 - 1,2 м, в сложных геологических условиях (грунты с карстами) - 1,5 - 3 м. В случае примыкания здания к пешеходным коммуникациям роль отмостки обычно выполняет тротуар с твердым видом покрытия.</w:t>
      </w:r>
    </w:p>
    <w:p w:rsidR="00037EEC" w:rsidRPr="00037EEC" w:rsidRDefault="00037EEC" w:rsidP="00037EEC">
      <w:pPr>
        <w:ind w:firstLine="720"/>
        <w:jc w:val="both"/>
        <w:rPr>
          <w:sz w:val="28"/>
          <w:szCs w:val="28"/>
        </w:rPr>
      </w:pPr>
      <w:r w:rsidRPr="00037EEC">
        <w:rPr>
          <w:sz w:val="28"/>
          <w:szCs w:val="28"/>
        </w:rPr>
        <w:t>2.10.5. При организации стока воды со скатных крыш через водосточные трубы необходимо:</w:t>
      </w:r>
    </w:p>
    <w:p w:rsidR="00037EEC" w:rsidRPr="00037EEC" w:rsidRDefault="00037EEC" w:rsidP="00037EEC">
      <w:pPr>
        <w:ind w:firstLine="720"/>
        <w:jc w:val="both"/>
        <w:rPr>
          <w:sz w:val="28"/>
          <w:szCs w:val="28"/>
        </w:rPr>
      </w:pPr>
      <w:r w:rsidRPr="00037EEC">
        <w:rPr>
          <w:sz w:val="28"/>
          <w:szCs w:val="28"/>
        </w:rPr>
        <w:t>- не нарушать поверхность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037EEC" w:rsidRPr="00037EEC" w:rsidRDefault="00037EEC" w:rsidP="00037EEC">
      <w:pPr>
        <w:ind w:firstLine="720"/>
        <w:jc w:val="both"/>
        <w:rPr>
          <w:sz w:val="28"/>
          <w:szCs w:val="28"/>
        </w:rPr>
      </w:pPr>
      <w:r w:rsidRPr="00037EEC">
        <w:rPr>
          <w:sz w:val="28"/>
          <w:szCs w:val="28"/>
        </w:rPr>
        <w:t>- не допускать высоты свободного падения воды из выходного отверстия трубы более 200 мм;</w:t>
      </w:r>
    </w:p>
    <w:p w:rsidR="00037EEC" w:rsidRPr="00037EEC" w:rsidRDefault="00037EEC" w:rsidP="00037EEC">
      <w:pPr>
        <w:ind w:firstLine="720"/>
        <w:jc w:val="both"/>
        <w:rPr>
          <w:sz w:val="28"/>
          <w:szCs w:val="28"/>
        </w:rPr>
      </w:pPr>
      <w:r w:rsidRPr="00037EEC">
        <w:rPr>
          <w:sz w:val="28"/>
          <w:szCs w:val="28"/>
        </w:rPr>
        <w:t>- предусматривать в местах стока воды из трубы на основные пешеходные коммуникации наличие водоотводного канала либо твердого покрытия с уклоном не менее 5 промилле в направлении водоотводных лотков, либо - устройство лотков в покрытии (закрытых или перекрытых решетками);</w:t>
      </w:r>
    </w:p>
    <w:p w:rsidR="00037EEC" w:rsidRPr="00037EEC" w:rsidRDefault="00037EEC" w:rsidP="00037EEC">
      <w:pPr>
        <w:ind w:firstLine="720"/>
        <w:jc w:val="both"/>
        <w:rPr>
          <w:sz w:val="28"/>
          <w:szCs w:val="28"/>
        </w:rPr>
      </w:pPr>
      <w:r w:rsidRPr="00037EEC">
        <w:rPr>
          <w:sz w:val="28"/>
          <w:szCs w:val="28"/>
        </w:rPr>
        <w:t>- предусматривать устройство дренажа в местах стока воды из трубы на газон или иные мягкие виды покрытия.</w:t>
      </w:r>
    </w:p>
    <w:p w:rsidR="00037EEC" w:rsidRPr="00037EEC" w:rsidRDefault="00037EEC" w:rsidP="00037EEC">
      <w:pPr>
        <w:ind w:firstLine="720"/>
        <w:jc w:val="both"/>
        <w:rPr>
          <w:sz w:val="28"/>
          <w:szCs w:val="28"/>
        </w:rPr>
      </w:pPr>
      <w:r w:rsidRPr="00037EEC">
        <w:rPr>
          <w:sz w:val="28"/>
          <w:szCs w:val="28"/>
        </w:rPr>
        <w:t>2.10.6. Входные группы многоквартирных домов и зданий общественного назначения должны оборудоваться осветительным оборудованием, навесом (козырьком), устройствами и приспособлениями для перемещения инвалидов и маломобильных групп населения (пандусы, перила).</w:t>
      </w:r>
    </w:p>
    <w:p w:rsidR="00B6168A" w:rsidRPr="002D2712" w:rsidRDefault="00037EEC" w:rsidP="00037EEC">
      <w:pPr>
        <w:ind w:firstLine="720"/>
        <w:jc w:val="both"/>
        <w:rPr>
          <w:sz w:val="28"/>
          <w:szCs w:val="28"/>
        </w:rPr>
      </w:pPr>
      <w:r w:rsidRPr="00037EEC">
        <w:rPr>
          <w:sz w:val="28"/>
          <w:szCs w:val="28"/>
        </w:rPr>
        <w:t>2.10.7.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рекомендуется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B6168A" w:rsidRPr="002D2712" w:rsidRDefault="00B6168A" w:rsidP="00B6168A">
      <w:pPr>
        <w:pStyle w:val="1"/>
        <w:rPr>
          <w:szCs w:val="28"/>
        </w:rPr>
      </w:pPr>
      <w:bookmarkStart w:id="95" w:name="sub_2012"/>
      <w:r w:rsidRPr="002D2712">
        <w:rPr>
          <w:szCs w:val="28"/>
        </w:rPr>
        <w:t>2.11. Площадки</w:t>
      </w:r>
    </w:p>
    <w:p w:rsidR="00B6168A" w:rsidRPr="002D2712" w:rsidRDefault="00B6168A" w:rsidP="00B6168A">
      <w:pPr>
        <w:ind w:firstLine="720"/>
        <w:jc w:val="both"/>
        <w:rPr>
          <w:sz w:val="28"/>
          <w:szCs w:val="28"/>
        </w:rPr>
      </w:pPr>
      <w:bookmarkStart w:id="96" w:name="sub_2121"/>
      <w:bookmarkEnd w:id="95"/>
      <w:r w:rsidRPr="002D2712">
        <w:rPr>
          <w:sz w:val="28"/>
          <w:szCs w:val="28"/>
        </w:rPr>
        <w:t xml:space="preserve">2.11.1. На территории </w:t>
      </w:r>
      <w:r>
        <w:rPr>
          <w:sz w:val="28"/>
          <w:szCs w:val="28"/>
        </w:rPr>
        <w:t xml:space="preserve">Темрюкского городского поселения Темрюкского района </w:t>
      </w:r>
      <w:r w:rsidRPr="002D2712">
        <w:rPr>
          <w:sz w:val="28"/>
          <w:szCs w:val="28"/>
        </w:rPr>
        <w:t xml:space="preserve">рекомендуется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w:t>
      </w:r>
      <w:bookmarkEnd w:id="96"/>
    </w:p>
    <w:p w:rsidR="00B6168A" w:rsidRPr="002D2712" w:rsidRDefault="00B6168A" w:rsidP="00B6168A">
      <w:pPr>
        <w:rPr>
          <w:sz w:val="28"/>
          <w:szCs w:val="28"/>
        </w:rPr>
      </w:pPr>
      <w:bookmarkStart w:id="97" w:name="sub_2010"/>
    </w:p>
    <w:p w:rsidR="00B6168A" w:rsidRPr="002D2712" w:rsidRDefault="00B6168A" w:rsidP="003C1626">
      <w:pPr>
        <w:pStyle w:val="1"/>
        <w:jc w:val="center"/>
        <w:rPr>
          <w:szCs w:val="28"/>
        </w:rPr>
      </w:pPr>
      <w:r w:rsidRPr="002D2712">
        <w:rPr>
          <w:szCs w:val="28"/>
        </w:rPr>
        <w:lastRenderedPageBreak/>
        <w:t>Детские площадки</w:t>
      </w:r>
    </w:p>
    <w:bookmarkEnd w:id="97"/>
    <w:p w:rsidR="00B6168A" w:rsidRPr="002D2712" w:rsidRDefault="00B6168A" w:rsidP="00B6168A">
      <w:pPr>
        <w:ind w:firstLine="720"/>
        <w:jc w:val="both"/>
        <w:rPr>
          <w:sz w:val="28"/>
          <w:szCs w:val="28"/>
        </w:rPr>
      </w:pPr>
    </w:p>
    <w:p w:rsidR="00B6168A" w:rsidRPr="002D2712" w:rsidRDefault="00B6168A" w:rsidP="00B6168A">
      <w:pPr>
        <w:ind w:firstLine="720"/>
        <w:jc w:val="both"/>
        <w:rPr>
          <w:sz w:val="28"/>
          <w:szCs w:val="28"/>
        </w:rPr>
      </w:pPr>
      <w:bookmarkStart w:id="98" w:name="sub_2122"/>
      <w:r w:rsidRPr="002D2712">
        <w:rPr>
          <w:sz w:val="28"/>
          <w:szCs w:val="28"/>
        </w:rPr>
        <w:t>2.11.2. Места размещения и комплектность детских площадок определяются в соответствии с действующими градостроительными нормами.</w:t>
      </w:r>
    </w:p>
    <w:p w:rsidR="00B6168A" w:rsidRPr="002D2712" w:rsidRDefault="00B6168A" w:rsidP="00B6168A">
      <w:pPr>
        <w:ind w:firstLine="720"/>
        <w:jc w:val="both"/>
        <w:rPr>
          <w:sz w:val="28"/>
          <w:szCs w:val="28"/>
        </w:rPr>
      </w:pPr>
      <w:bookmarkStart w:id="99" w:name="sub_2127"/>
      <w:bookmarkEnd w:id="98"/>
      <w:r w:rsidRPr="002D2712">
        <w:rPr>
          <w:sz w:val="28"/>
          <w:szCs w:val="28"/>
        </w:rPr>
        <w:t xml:space="preserve">2.11.3. Обязательный перечень </w:t>
      </w:r>
      <w:hyperlink w:anchor="sub_2131016" w:history="1">
        <w:r w:rsidRPr="002D2712">
          <w:rPr>
            <w:rStyle w:val="af0"/>
            <w:sz w:val="28"/>
            <w:szCs w:val="28"/>
          </w:rPr>
          <w:t>элементов благоустройства территории</w:t>
        </w:r>
      </w:hyperlink>
      <w:r w:rsidRPr="002D2712">
        <w:rPr>
          <w:sz w:val="28"/>
          <w:szCs w:val="28"/>
        </w:rPr>
        <w:t xml:space="preserve">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B6168A" w:rsidRPr="002D2712" w:rsidRDefault="00B6168A" w:rsidP="00B6168A">
      <w:pPr>
        <w:ind w:firstLine="720"/>
        <w:jc w:val="both"/>
        <w:rPr>
          <w:sz w:val="28"/>
          <w:szCs w:val="28"/>
        </w:rPr>
      </w:pPr>
      <w:bookmarkStart w:id="100" w:name="sub_21274"/>
      <w:bookmarkEnd w:id="99"/>
      <w:r w:rsidRPr="002D2712">
        <w:rPr>
          <w:sz w:val="28"/>
          <w:szCs w:val="28"/>
        </w:rPr>
        <w:t>2.11.3.1. Размещение игрового оборудования следует проектировать с учетом нормативных параметров безопасности.</w:t>
      </w:r>
    </w:p>
    <w:p w:rsidR="00B6168A" w:rsidRPr="002D2712" w:rsidRDefault="00B6168A" w:rsidP="00B6168A">
      <w:pPr>
        <w:ind w:firstLine="720"/>
        <w:jc w:val="both"/>
        <w:rPr>
          <w:sz w:val="28"/>
          <w:szCs w:val="28"/>
        </w:rPr>
      </w:pPr>
      <w:bookmarkStart w:id="101" w:name="sub_21275"/>
      <w:bookmarkEnd w:id="100"/>
      <w:r w:rsidRPr="002D2712">
        <w:rPr>
          <w:sz w:val="28"/>
          <w:szCs w:val="28"/>
        </w:rPr>
        <w:t xml:space="preserve">2.11.3.2. Осветительное оборудование обычно должно функционировать в режиме освещения территории, на которой расположена площадка. </w:t>
      </w:r>
      <w:bookmarkEnd w:id="101"/>
    </w:p>
    <w:p w:rsidR="00B6168A" w:rsidRPr="002D2712" w:rsidRDefault="00B6168A" w:rsidP="00B6168A">
      <w:pPr>
        <w:ind w:firstLine="720"/>
        <w:jc w:val="both"/>
        <w:rPr>
          <w:sz w:val="28"/>
          <w:szCs w:val="28"/>
        </w:rPr>
      </w:pPr>
      <w:r w:rsidRPr="002D2712">
        <w:rPr>
          <w:sz w:val="28"/>
          <w:szCs w:val="28"/>
        </w:rPr>
        <w:t>2.11.3.3. Размещение детских площадок на земельных участках, предназначенных для эксплуатации многоквартирных домов, осуществляется на основании решения собственников помещений, принятого в соответствии с требованиями действующего жилищного законодательства.</w:t>
      </w:r>
    </w:p>
    <w:p w:rsidR="00B6168A" w:rsidRPr="002D2712" w:rsidRDefault="00B6168A" w:rsidP="00B6168A">
      <w:pPr>
        <w:ind w:firstLine="880"/>
        <w:jc w:val="both"/>
        <w:rPr>
          <w:sz w:val="28"/>
          <w:szCs w:val="28"/>
        </w:rPr>
      </w:pPr>
      <w:r w:rsidRPr="002D2712">
        <w:rPr>
          <w:sz w:val="28"/>
          <w:szCs w:val="28"/>
        </w:rPr>
        <w:t xml:space="preserve">2.11.3.4. Ответственность за содержание в технически исправном состоянии детских площадок, расположенных на земельных участках, предназначенных для эксплуатации многоквартирных домов и поставленных на государственный кадастровый учет, несут собственники помещений в многоквартирных домах. </w:t>
      </w:r>
    </w:p>
    <w:p w:rsidR="00B6168A" w:rsidRPr="002D2712" w:rsidRDefault="00B6168A" w:rsidP="00B6168A">
      <w:pPr>
        <w:ind w:firstLine="720"/>
        <w:jc w:val="both"/>
        <w:rPr>
          <w:sz w:val="28"/>
          <w:szCs w:val="28"/>
        </w:rPr>
      </w:pPr>
    </w:p>
    <w:p w:rsidR="00B6168A" w:rsidRPr="002D2712" w:rsidRDefault="00B6168A" w:rsidP="003C1626">
      <w:pPr>
        <w:pStyle w:val="1"/>
        <w:jc w:val="center"/>
        <w:rPr>
          <w:szCs w:val="28"/>
        </w:rPr>
      </w:pPr>
      <w:bookmarkStart w:id="102" w:name="sub_2020"/>
      <w:r w:rsidRPr="002D2712">
        <w:rPr>
          <w:szCs w:val="28"/>
        </w:rPr>
        <w:t>Площадки отдыха</w:t>
      </w:r>
    </w:p>
    <w:bookmarkEnd w:id="102"/>
    <w:p w:rsidR="00B6168A" w:rsidRPr="002D2712" w:rsidRDefault="00B6168A" w:rsidP="00B6168A">
      <w:pPr>
        <w:ind w:firstLine="720"/>
        <w:jc w:val="both"/>
        <w:rPr>
          <w:sz w:val="28"/>
          <w:szCs w:val="28"/>
        </w:rPr>
      </w:pPr>
    </w:p>
    <w:p w:rsidR="00B6168A" w:rsidRPr="002D2712" w:rsidRDefault="00B6168A" w:rsidP="00B6168A">
      <w:pPr>
        <w:ind w:firstLine="720"/>
        <w:jc w:val="both"/>
        <w:rPr>
          <w:sz w:val="28"/>
          <w:szCs w:val="28"/>
        </w:rPr>
      </w:pPr>
      <w:bookmarkStart w:id="103" w:name="sub_2128"/>
      <w:r w:rsidRPr="002D2712">
        <w:rPr>
          <w:sz w:val="28"/>
          <w:szCs w:val="28"/>
        </w:rPr>
        <w:t>2.11.4. Места размещения и комплектность площадок отдыха определяются в соответствии с действующими градостроительными нормами.</w:t>
      </w:r>
    </w:p>
    <w:p w:rsidR="00B6168A" w:rsidRPr="002D2712" w:rsidRDefault="00B6168A" w:rsidP="00B6168A">
      <w:pPr>
        <w:ind w:firstLine="720"/>
        <w:jc w:val="both"/>
        <w:rPr>
          <w:sz w:val="28"/>
          <w:szCs w:val="28"/>
        </w:rPr>
      </w:pPr>
      <w:r w:rsidRPr="002D2712">
        <w:rPr>
          <w:sz w:val="28"/>
          <w:szCs w:val="28"/>
        </w:rPr>
        <w:t xml:space="preserve">Площадки отдыха обычно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 </w:t>
      </w:r>
      <w:bookmarkStart w:id="104" w:name="sub_2129"/>
      <w:bookmarkEnd w:id="103"/>
    </w:p>
    <w:p w:rsidR="00B6168A" w:rsidRPr="002D2712" w:rsidRDefault="00B6168A" w:rsidP="00B6168A">
      <w:pPr>
        <w:ind w:firstLine="720"/>
        <w:jc w:val="both"/>
        <w:rPr>
          <w:sz w:val="28"/>
          <w:szCs w:val="28"/>
        </w:rPr>
      </w:pPr>
      <w:bookmarkStart w:id="105" w:name="sub_21210"/>
      <w:bookmarkEnd w:id="104"/>
      <w:r w:rsidRPr="002D2712">
        <w:rPr>
          <w:sz w:val="28"/>
          <w:szCs w:val="28"/>
        </w:rPr>
        <w:t>2.11.5.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rsidR="00B6168A" w:rsidRPr="002D2712" w:rsidRDefault="00B6168A" w:rsidP="00B6168A">
      <w:pPr>
        <w:ind w:firstLine="720"/>
        <w:jc w:val="both"/>
        <w:rPr>
          <w:sz w:val="28"/>
          <w:szCs w:val="28"/>
        </w:rPr>
      </w:pPr>
      <w:bookmarkStart w:id="106" w:name="sub_212101"/>
      <w:bookmarkEnd w:id="105"/>
      <w:r w:rsidRPr="002D2712">
        <w:rPr>
          <w:sz w:val="28"/>
          <w:szCs w:val="28"/>
        </w:rPr>
        <w:t>2.11.6. 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B6168A" w:rsidRPr="002D2712" w:rsidRDefault="00B6168A" w:rsidP="00B6168A">
      <w:pPr>
        <w:ind w:firstLine="720"/>
        <w:jc w:val="both"/>
        <w:rPr>
          <w:sz w:val="28"/>
          <w:szCs w:val="28"/>
        </w:rPr>
      </w:pPr>
      <w:bookmarkStart w:id="107" w:name="sub_212103"/>
      <w:bookmarkEnd w:id="106"/>
      <w:r w:rsidRPr="002D2712">
        <w:rPr>
          <w:sz w:val="28"/>
          <w:szCs w:val="28"/>
        </w:rPr>
        <w:t>2.11.7. Функционирование осветительного оборудования рекомендуется обеспечивать в режиме освещения территории, на которой расположена площадка.</w:t>
      </w:r>
    </w:p>
    <w:p w:rsidR="00B6168A" w:rsidRPr="002D2712" w:rsidRDefault="00B6168A" w:rsidP="00B6168A">
      <w:pPr>
        <w:pStyle w:val="1"/>
        <w:rPr>
          <w:szCs w:val="28"/>
        </w:rPr>
      </w:pPr>
      <w:bookmarkStart w:id="108" w:name="sub_2030"/>
      <w:bookmarkEnd w:id="107"/>
    </w:p>
    <w:p w:rsidR="00B6168A" w:rsidRPr="002D2712" w:rsidRDefault="00B6168A" w:rsidP="003C1626">
      <w:pPr>
        <w:pStyle w:val="1"/>
        <w:jc w:val="center"/>
        <w:rPr>
          <w:szCs w:val="28"/>
        </w:rPr>
      </w:pPr>
      <w:r w:rsidRPr="002D2712">
        <w:rPr>
          <w:szCs w:val="28"/>
        </w:rPr>
        <w:t>Спортивные площадки</w:t>
      </w:r>
    </w:p>
    <w:p w:rsidR="00B6168A" w:rsidRPr="002D2712" w:rsidRDefault="00B6168A" w:rsidP="00B6168A">
      <w:pPr>
        <w:rPr>
          <w:sz w:val="28"/>
          <w:szCs w:val="28"/>
        </w:rPr>
      </w:pPr>
    </w:p>
    <w:bookmarkEnd w:id="108"/>
    <w:p w:rsidR="00B6168A" w:rsidRPr="002D2712" w:rsidRDefault="00B6168A" w:rsidP="00B6168A">
      <w:pPr>
        <w:ind w:firstLine="720"/>
        <w:jc w:val="both"/>
        <w:rPr>
          <w:sz w:val="28"/>
          <w:szCs w:val="28"/>
        </w:rPr>
      </w:pPr>
      <w:r w:rsidRPr="002D2712">
        <w:rPr>
          <w:sz w:val="28"/>
          <w:szCs w:val="28"/>
        </w:rPr>
        <w:lastRenderedPageBreak/>
        <w:t>2.11.8. Места размещения и комплектность спортивных площадок определяются в соответствии с действующими градостроительными нормами.</w:t>
      </w:r>
    </w:p>
    <w:p w:rsidR="00B6168A" w:rsidRPr="002D2712" w:rsidRDefault="00B6168A" w:rsidP="00B6168A">
      <w:pPr>
        <w:ind w:firstLine="720"/>
        <w:jc w:val="both"/>
        <w:rPr>
          <w:sz w:val="28"/>
          <w:szCs w:val="28"/>
        </w:rPr>
      </w:pPr>
      <w:bookmarkStart w:id="109" w:name="sub_21211"/>
      <w:r w:rsidRPr="002D2712">
        <w:rPr>
          <w:sz w:val="28"/>
          <w:szCs w:val="28"/>
        </w:rPr>
        <w:t xml:space="preserve">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w:t>
      </w:r>
      <w:bookmarkStart w:id="110" w:name="sub_21212"/>
      <w:bookmarkEnd w:id="109"/>
    </w:p>
    <w:p w:rsidR="00B6168A" w:rsidRPr="002D2712" w:rsidRDefault="00B6168A" w:rsidP="00B6168A">
      <w:pPr>
        <w:ind w:firstLine="720"/>
        <w:jc w:val="both"/>
        <w:rPr>
          <w:sz w:val="28"/>
          <w:szCs w:val="28"/>
        </w:rPr>
      </w:pPr>
      <w:bookmarkStart w:id="111" w:name="sub_21213"/>
      <w:bookmarkEnd w:id="110"/>
      <w:r w:rsidRPr="002D2712">
        <w:rPr>
          <w:sz w:val="28"/>
          <w:szCs w:val="28"/>
        </w:rPr>
        <w:t xml:space="preserve">2.11.9. Как правило, обязательный перечень </w:t>
      </w:r>
      <w:hyperlink w:anchor="sub_2131016" w:history="1">
        <w:r w:rsidRPr="002D2712">
          <w:rPr>
            <w:rStyle w:val="af0"/>
            <w:sz w:val="28"/>
            <w:szCs w:val="28"/>
          </w:rPr>
          <w:t>элементов благоустройства территории</w:t>
        </w:r>
      </w:hyperlink>
      <w:r w:rsidRPr="002D2712">
        <w:rPr>
          <w:sz w:val="28"/>
          <w:szCs w:val="28"/>
        </w:rPr>
        <w:t xml:space="preserve"> на спортивной площадке включает: мягкие или газонные виды покрытия, спортивное оборудование. Рекомендуется озеленение и ограждение площадки.</w:t>
      </w:r>
    </w:p>
    <w:p w:rsidR="00B6168A" w:rsidRDefault="00B6168A" w:rsidP="00B6168A">
      <w:pPr>
        <w:pStyle w:val="1"/>
        <w:rPr>
          <w:szCs w:val="28"/>
        </w:rPr>
      </w:pPr>
      <w:bookmarkStart w:id="112" w:name="sub_2040"/>
      <w:bookmarkEnd w:id="111"/>
    </w:p>
    <w:p w:rsidR="00B6168A" w:rsidRPr="002D2712" w:rsidRDefault="00B6168A" w:rsidP="003C1626">
      <w:pPr>
        <w:pStyle w:val="1"/>
        <w:jc w:val="center"/>
        <w:rPr>
          <w:szCs w:val="28"/>
        </w:rPr>
      </w:pPr>
      <w:r w:rsidRPr="002D2712">
        <w:rPr>
          <w:szCs w:val="28"/>
        </w:rPr>
        <w:t>Площадки для установки мусоросборников</w:t>
      </w:r>
    </w:p>
    <w:bookmarkEnd w:id="112"/>
    <w:p w:rsidR="00B6168A" w:rsidRPr="002D2712" w:rsidRDefault="00B6168A" w:rsidP="00B6168A">
      <w:pPr>
        <w:ind w:firstLine="720"/>
        <w:jc w:val="both"/>
        <w:rPr>
          <w:sz w:val="28"/>
          <w:szCs w:val="28"/>
        </w:rPr>
      </w:pPr>
    </w:p>
    <w:p w:rsidR="00B6168A" w:rsidRPr="002D2712" w:rsidRDefault="00B6168A" w:rsidP="00B6168A">
      <w:pPr>
        <w:ind w:firstLine="720"/>
        <w:jc w:val="both"/>
        <w:rPr>
          <w:sz w:val="28"/>
          <w:szCs w:val="28"/>
        </w:rPr>
      </w:pPr>
      <w:bookmarkStart w:id="113" w:name="sub_21214"/>
      <w:r w:rsidRPr="002D2712">
        <w:rPr>
          <w:sz w:val="28"/>
          <w:szCs w:val="28"/>
        </w:rPr>
        <w:t>2.11.10. Места размещения и комплектность площадок для сбора твердых бытовых отходов определяются в соответствии с действующими градостроительными нормами.</w:t>
      </w:r>
    </w:p>
    <w:p w:rsidR="00B6168A" w:rsidRPr="002D2712" w:rsidRDefault="00B6168A" w:rsidP="00B6168A">
      <w:pPr>
        <w:ind w:firstLine="720"/>
        <w:jc w:val="both"/>
        <w:rPr>
          <w:sz w:val="28"/>
          <w:szCs w:val="28"/>
        </w:rPr>
      </w:pPr>
      <w:r w:rsidRPr="002D2712">
        <w:rPr>
          <w:sz w:val="28"/>
          <w:szCs w:val="28"/>
        </w:rPr>
        <w:t>Площадки для установки мусоросборников, - специально оборудованные места, предназначенные для сбора твердых бытовых отходов (ТБО). Наличие таких площадок рекомендуется предусматривать в составе территорий и участков любого функционального назначения, где могут накапливаться ТБО.</w:t>
      </w:r>
    </w:p>
    <w:p w:rsidR="00B6168A" w:rsidRPr="002D2712" w:rsidRDefault="00B6168A" w:rsidP="00B6168A">
      <w:pPr>
        <w:ind w:firstLine="720"/>
        <w:jc w:val="both"/>
        <w:rPr>
          <w:sz w:val="28"/>
          <w:szCs w:val="28"/>
        </w:rPr>
      </w:pPr>
      <w:bookmarkStart w:id="114" w:name="sub_21217"/>
      <w:bookmarkEnd w:id="113"/>
      <w:r w:rsidRPr="002D2712">
        <w:rPr>
          <w:sz w:val="28"/>
          <w:szCs w:val="28"/>
        </w:rPr>
        <w:t>2.11.11. Как правило,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осветительное оборудование. Рекомендуется проектировать озеленение площадки.</w:t>
      </w:r>
    </w:p>
    <w:p w:rsidR="00B6168A" w:rsidRPr="002D2712" w:rsidRDefault="00B6168A" w:rsidP="00B6168A">
      <w:pPr>
        <w:pStyle w:val="1"/>
        <w:rPr>
          <w:szCs w:val="28"/>
        </w:rPr>
      </w:pPr>
      <w:bookmarkStart w:id="115" w:name="sub_2050"/>
      <w:bookmarkEnd w:id="114"/>
    </w:p>
    <w:p w:rsidR="00B6168A" w:rsidRPr="009226AC" w:rsidRDefault="00B6168A" w:rsidP="003C1626">
      <w:pPr>
        <w:pStyle w:val="1"/>
        <w:jc w:val="center"/>
        <w:rPr>
          <w:szCs w:val="28"/>
        </w:rPr>
      </w:pPr>
      <w:r w:rsidRPr="009226AC">
        <w:rPr>
          <w:szCs w:val="28"/>
        </w:rPr>
        <w:t>Площадки для выгула собак</w:t>
      </w:r>
    </w:p>
    <w:bookmarkEnd w:id="115"/>
    <w:p w:rsidR="00B6168A" w:rsidRPr="009226AC" w:rsidRDefault="00B6168A" w:rsidP="00B6168A">
      <w:pPr>
        <w:ind w:firstLine="720"/>
        <w:jc w:val="both"/>
        <w:rPr>
          <w:sz w:val="28"/>
          <w:szCs w:val="28"/>
        </w:rPr>
      </w:pPr>
    </w:p>
    <w:p w:rsidR="00B6168A" w:rsidRPr="009226AC" w:rsidRDefault="00B6168A" w:rsidP="00B6168A">
      <w:pPr>
        <w:ind w:firstLine="720"/>
        <w:jc w:val="both"/>
        <w:rPr>
          <w:sz w:val="28"/>
          <w:szCs w:val="28"/>
        </w:rPr>
      </w:pPr>
      <w:bookmarkStart w:id="116" w:name="sub_21218"/>
      <w:r w:rsidRPr="009226AC">
        <w:rPr>
          <w:sz w:val="28"/>
          <w:szCs w:val="28"/>
        </w:rPr>
        <w:t>2.11.12. Места размещения и комплектность площадок для выгула собак определяются в соответствии с действующими градостроительными нормами.</w:t>
      </w:r>
    </w:p>
    <w:p w:rsidR="00B6168A" w:rsidRPr="009226AC" w:rsidRDefault="00B6168A" w:rsidP="00B6168A">
      <w:pPr>
        <w:ind w:firstLine="720"/>
        <w:jc w:val="both"/>
        <w:rPr>
          <w:sz w:val="28"/>
          <w:szCs w:val="28"/>
        </w:rPr>
      </w:pPr>
      <w:r w:rsidRPr="009226AC">
        <w:rPr>
          <w:sz w:val="28"/>
          <w:szCs w:val="28"/>
        </w:rPr>
        <w:t>Площадки для выгула собак рекомендуется размещать на территориях общего пользования микрорайона и жилого района, свободных от зелёных насаждений, в технических зонах, под линиями электропередач с напряжением не более 110 кВт.</w:t>
      </w:r>
    </w:p>
    <w:p w:rsidR="00B6168A" w:rsidRPr="009226AC" w:rsidRDefault="00B6168A" w:rsidP="00B6168A">
      <w:pPr>
        <w:ind w:firstLine="720"/>
        <w:jc w:val="both"/>
        <w:rPr>
          <w:sz w:val="28"/>
          <w:szCs w:val="28"/>
        </w:rPr>
      </w:pPr>
      <w:bookmarkStart w:id="117" w:name="sub_21220"/>
      <w:bookmarkEnd w:id="116"/>
      <w:r w:rsidRPr="009226AC">
        <w:rPr>
          <w:sz w:val="28"/>
          <w:szCs w:val="28"/>
        </w:rPr>
        <w:t>2.11.13. Рекомендуемый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Рекомендуется предусматривать периметральное озеленение.</w:t>
      </w:r>
    </w:p>
    <w:p w:rsidR="00B6168A" w:rsidRPr="009226AC" w:rsidRDefault="00B6168A" w:rsidP="00B6168A">
      <w:pPr>
        <w:ind w:firstLine="720"/>
        <w:jc w:val="both"/>
        <w:rPr>
          <w:sz w:val="28"/>
          <w:szCs w:val="28"/>
        </w:rPr>
      </w:pPr>
      <w:bookmarkStart w:id="118" w:name="sub_212201"/>
      <w:bookmarkEnd w:id="117"/>
      <w:r w:rsidRPr="009226AC">
        <w:rPr>
          <w:sz w:val="28"/>
          <w:szCs w:val="28"/>
        </w:rPr>
        <w:t xml:space="preserve">2.11.14. 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w:t>
      </w:r>
      <w:r w:rsidRPr="009226AC">
        <w:rPr>
          <w:sz w:val="28"/>
          <w:szCs w:val="28"/>
        </w:rPr>
        <w:lastRenderedPageBreak/>
        <w:t>комбинированным видом покрытия (плитка, утопленная в газон). Подход к площадке рекомендуется оборудовать твердым видом покрытия.</w:t>
      </w:r>
    </w:p>
    <w:bookmarkEnd w:id="118"/>
    <w:p w:rsidR="00B6168A" w:rsidRPr="0058735C" w:rsidRDefault="00B6168A" w:rsidP="00B6168A">
      <w:pPr>
        <w:ind w:firstLine="720"/>
        <w:jc w:val="both"/>
        <w:rPr>
          <w:sz w:val="28"/>
          <w:szCs w:val="28"/>
        </w:rPr>
      </w:pPr>
    </w:p>
    <w:p w:rsidR="00B6168A" w:rsidRPr="002D2712" w:rsidRDefault="00B6168A" w:rsidP="003C1626">
      <w:pPr>
        <w:pStyle w:val="1"/>
        <w:jc w:val="center"/>
        <w:rPr>
          <w:szCs w:val="28"/>
        </w:rPr>
      </w:pPr>
      <w:bookmarkStart w:id="119" w:name="sub_2070"/>
      <w:r w:rsidRPr="002D2712">
        <w:rPr>
          <w:szCs w:val="28"/>
        </w:rPr>
        <w:t>Площадки автостоянок</w:t>
      </w:r>
    </w:p>
    <w:bookmarkEnd w:id="119"/>
    <w:p w:rsidR="00B6168A" w:rsidRPr="002D2712" w:rsidRDefault="00B6168A" w:rsidP="00B6168A">
      <w:pPr>
        <w:ind w:firstLine="720"/>
        <w:jc w:val="both"/>
        <w:rPr>
          <w:sz w:val="28"/>
          <w:szCs w:val="28"/>
        </w:rPr>
      </w:pPr>
    </w:p>
    <w:p w:rsidR="00037EEC" w:rsidRPr="00037EEC" w:rsidRDefault="00037EEC" w:rsidP="00037EEC">
      <w:pPr>
        <w:ind w:firstLine="720"/>
        <w:jc w:val="both"/>
        <w:rPr>
          <w:sz w:val="28"/>
          <w:szCs w:val="28"/>
        </w:rPr>
      </w:pPr>
      <w:bookmarkStart w:id="120" w:name="sub_21225"/>
      <w:r w:rsidRPr="00037EEC">
        <w:rPr>
          <w:sz w:val="28"/>
          <w:szCs w:val="28"/>
        </w:rPr>
        <w:t>2.11.15 На территории муниципального образования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037EEC" w:rsidRPr="00037EEC" w:rsidRDefault="00037EEC" w:rsidP="00037EEC">
      <w:pPr>
        <w:ind w:firstLine="720"/>
        <w:jc w:val="both"/>
        <w:rPr>
          <w:sz w:val="28"/>
          <w:szCs w:val="28"/>
        </w:rPr>
      </w:pPr>
      <w:r w:rsidRPr="00037EEC">
        <w:rPr>
          <w:sz w:val="28"/>
          <w:szCs w:val="28"/>
        </w:rPr>
        <w:t>Расстояние от границ автостоянок до окон жилых и общественных заданий принимается в соответствии с СанПиН 2.2.1/2.1.1.1200. На площадках приобъектных автостоянок долю мест для автомобилей инвалидов рекомендуется проектировать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rsidR="0058735C" w:rsidRDefault="00037EEC" w:rsidP="00B6168A">
      <w:pPr>
        <w:ind w:firstLine="720"/>
        <w:jc w:val="both"/>
        <w:rPr>
          <w:sz w:val="28"/>
          <w:szCs w:val="28"/>
        </w:rPr>
      </w:pPr>
      <w:r w:rsidRPr="00037EEC">
        <w:rPr>
          <w:sz w:val="28"/>
          <w:szCs w:val="28"/>
        </w:rPr>
        <w:t>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15 м от конца или начала посадочной площадки</w:t>
      </w:r>
      <w:bookmarkStart w:id="121" w:name="sub_21226"/>
      <w:bookmarkEnd w:id="120"/>
      <w:r w:rsidR="0058735C">
        <w:rPr>
          <w:sz w:val="28"/>
          <w:szCs w:val="28"/>
        </w:rPr>
        <w:t>.</w:t>
      </w:r>
    </w:p>
    <w:p w:rsidR="00B6168A" w:rsidRPr="002D2712" w:rsidRDefault="00B6168A" w:rsidP="00B6168A">
      <w:pPr>
        <w:ind w:firstLine="720"/>
        <w:jc w:val="both"/>
        <w:rPr>
          <w:sz w:val="28"/>
          <w:szCs w:val="28"/>
        </w:rPr>
      </w:pPr>
      <w:r w:rsidRPr="002D2712">
        <w:rPr>
          <w:sz w:val="28"/>
          <w:szCs w:val="28"/>
        </w:rPr>
        <w:t>2.11.</w:t>
      </w:r>
      <w:r>
        <w:rPr>
          <w:sz w:val="28"/>
          <w:szCs w:val="28"/>
        </w:rPr>
        <w:t>16</w:t>
      </w:r>
      <w:r w:rsidRPr="002D2712">
        <w:rPr>
          <w:sz w:val="28"/>
          <w:szCs w:val="28"/>
        </w:rPr>
        <w:t>. Как правило, обязательный перечень элементов благоустройства территории на площадках автостоянок и автопарковок включает: твердые виды покрытия, элементы сопряжения поверхностей, разделительные элементы, осветительное и информационное оборудование.</w:t>
      </w:r>
    </w:p>
    <w:p w:rsidR="00B6168A" w:rsidRPr="002D2712" w:rsidRDefault="00B6168A" w:rsidP="00B6168A">
      <w:pPr>
        <w:ind w:firstLine="720"/>
        <w:jc w:val="both"/>
        <w:rPr>
          <w:sz w:val="28"/>
          <w:szCs w:val="28"/>
        </w:rPr>
      </w:pPr>
      <w:bookmarkStart w:id="122" w:name="sub_212261"/>
      <w:bookmarkEnd w:id="121"/>
      <w:r w:rsidRPr="002D2712">
        <w:rPr>
          <w:sz w:val="28"/>
          <w:szCs w:val="28"/>
        </w:rPr>
        <w:t>Покрытие площадок рекомендуется проектировать аналогичным покрытию транспортных проездов.</w:t>
      </w:r>
    </w:p>
    <w:p w:rsidR="00B6168A" w:rsidRDefault="00B6168A" w:rsidP="00B6168A">
      <w:pPr>
        <w:ind w:firstLine="720"/>
        <w:jc w:val="both"/>
        <w:rPr>
          <w:sz w:val="28"/>
          <w:szCs w:val="28"/>
        </w:rPr>
      </w:pPr>
      <w:bookmarkStart w:id="123" w:name="sub_212263"/>
      <w:bookmarkEnd w:id="122"/>
      <w:r w:rsidRPr="002D2712">
        <w:rPr>
          <w:sz w:val="28"/>
          <w:szCs w:val="28"/>
        </w:rPr>
        <w:t>2.11.</w:t>
      </w:r>
      <w:r>
        <w:rPr>
          <w:sz w:val="28"/>
          <w:szCs w:val="28"/>
        </w:rPr>
        <w:t>17</w:t>
      </w:r>
      <w:r w:rsidRPr="002D2712">
        <w:rPr>
          <w:sz w:val="28"/>
          <w:szCs w:val="28"/>
        </w:rPr>
        <w:t>. Разделительные элементы на площадках могут быть выполнены в виде разметки (белых полос), озелененных полос (газонов), контейнерного озеленения.</w:t>
      </w:r>
    </w:p>
    <w:p w:rsidR="0027603F" w:rsidRPr="00037EEC" w:rsidRDefault="00037EEC" w:rsidP="00B6168A">
      <w:pPr>
        <w:ind w:firstLine="720"/>
        <w:jc w:val="both"/>
        <w:rPr>
          <w:sz w:val="28"/>
          <w:szCs w:val="28"/>
        </w:rPr>
      </w:pPr>
      <w:r w:rsidRPr="00037EEC">
        <w:rPr>
          <w:sz w:val="28"/>
          <w:szCs w:val="28"/>
        </w:rPr>
        <w:t>2.11.18 Сопряжение покрытия площадки с проездом рекомендуется выполнять в одном уровне без укладки бортового камня,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w:t>
      </w:r>
    </w:p>
    <w:bookmarkEnd w:id="123"/>
    <w:p w:rsidR="00B6168A" w:rsidRPr="002D2712" w:rsidRDefault="00B6168A" w:rsidP="00B6168A">
      <w:pPr>
        <w:ind w:firstLine="720"/>
        <w:jc w:val="both"/>
        <w:rPr>
          <w:sz w:val="28"/>
          <w:szCs w:val="28"/>
        </w:rPr>
      </w:pPr>
    </w:p>
    <w:p w:rsidR="00B6168A" w:rsidRPr="002D2712" w:rsidRDefault="00B6168A" w:rsidP="003C1626">
      <w:pPr>
        <w:pStyle w:val="1"/>
        <w:jc w:val="center"/>
        <w:rPr>
          <w:szCs w:val="28"/>
        </w:rPr>
      </w:pPr>
      <w:bookmarkStart w:id="124" w:name="sub_2013"/>
      <w:r w:rsidRPr="002D2712">
        <w:rPr>
          <w:szCs w:val="28"/>
        </w:rPr>
        <w:t>2.12. Пешеходные коммуникации</w:t>
      </w:r>
    </w:p>
    <w:bookmarkEnd w:id="124"/>
    <w:p w:rsidR="00B6168A" w:rsidRPr="002D2712" w:rsidRDefault="00B6168A" w:rsidP="00B6168A">
      <w:pPr>
        <w:ind w:firstLine="720"/>
        <w:jc w:val="both"/>
        <w:rPr>
          <w:sz w:val="28"/>
          <w:szCs w:val="28"/>
        </w:rPr>
      </w:pPr>
    </w:p>
    <w:p w:rsidR="00B6168A" w:rsidRPr="002D2712" w:rsidRDefault="00B6168A" w:rsidP="00B6168A">
      <w:pPr>
        <w:ind w:firstLine="720"/>
        <w:jc w:val="both"/>
        <w:rPr>
          <w:sz w:val="28"/>
          <w:szCs w:val="28"/>
        </w:rPr>
      </w:pPr>
      <w:bookmarkStart w:id="125" w:name="sub_2131"/>
      <w:r w:rsidRPr="002D2712">
        <w:rPr>
          <w:sz w:val="28"/>
          <w:szCs w:val="28"/>
        </w:rPr>
        <w:t>2.12.1. 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В системе пешеходных коммуникаций рекомендуется выделять основные и второстепенные пешеходные связи.</w:t>
      </w:r>
    </w:p>
    <w:p w:rsidR="00B6168A" w:rsidRPr="002D2712" w:rsidRDefault="00B6168A" w:rsidP="00B6168A">
      <w:pPr>
        <w:ind w:firstLine="720"/>
        <w:jc w:val="both"/>
        <w:rPr>
          <w:sz w:val="28"/>
          <w:szCs w:val="28"/>
        </w:rPr>
      </w:pPr>
      <w:bookmarkStart w:id="126" w:name="sub_2133"/>
      <w:bookmarkEnd w:id="125"/>
      <w:r w:rsidRPr="002D2712">
        <w:rPr>
          <w:sz w:val="28"/>
          <w:szCs w:val="28"/>
        </w:rPr>
        <w:lastRenderedPageBreak/>
        <w:t>2.12.2. В случае необходимости расширения тротуаров возможно устраивать пешеходные галереи в составе прилегающей застройки.</w:t>
      </w:r>
    </w:p>
    <w:p w:rsidR="00B6168A" w:rsidRPr="002D2712" w:rsidRDefault="00B6168A" w:rsidP="00B6168A">
      <w:pPr>
        <w:ind w:firstLine="720"/>
        <w:jc w:val="both"/>
        <w:rPr>
          <w:sz w:val="28"/>
          <w:szCs w:val="28"/>
        </w:rPr>
      </w:pPr>
      <w:r w:rsidRPr="002D2712">
        <w:rPr>
          <w:sz w:val="28"/>
          <w:szCs w:val="28"/>
        </w:rPr>
        <w:t>2.12.3. Запрещается выполнять работы по подъему уровня тротуара относительно соседних земельных участков, создавать помеху безопасному и комфортному движению пешеходов.</w:t>
      </w:r>
    </w:p>
    <w:bookmarkEnd w:id="126"/>
    <w:p w:rsidR="00B6168A" w:rsidRPr="002D2712" w:rsidRDefault="00B6168A" w:rsidP="00B6168A">
      <w:pPr>
        <w:ind w:firstLine="720"/>
        <w:jc w:val="both"/>
        <w:rPr>
          <w:sz w:val="28"/>
          <w:szCs w:val="28"/>
        </w:rPr>
      </w:pPr>
    </w:p>
    <w:p w:rsidR="00B6168A" w:rsidRPr="002D2712" w:rsidRDefault="00B6168A" w:rsidP="003C1626">
      <w:pPr>
        <w:pStyle w:val="1"/>
        <w:jc w:val="center"/>
        <w:rPr>
          <w:szCs w:val="28"/>
        </w:rPr>
      </w:pPr>
      <w:bookmarkStart w:id="127" w:name="sub_2080"/>
      <w:r w:rsidRPr="002D2712">
        <w:rPr>
          <w:szCs w:val="28"/>
        </w:rPr>
        <w:t>Основные пешеходные коммуникации</w:t>
      </w:r>
    </w:p>
    <w:bookmarkEnd w:id="127"/>
    <w:p w:rsidR="00B6168A" w:rsidRPr="002D2712" w:rsidRDefault="00B6168A" w:rsidP="00B6168A">
      <w:pPr>
        <w:ind w:firstLine="720"/>
        <w:jc w:val="both"/>
        <w:rPr>
          <w:sz w:val="28"/>
          <w:szCs w:val="28"/>
        </w:rPr>
      </w:pPr>
    </w:p>
    <w:p w:rsidR="00B6168A" w:rsidRPr="002D2712" w:rsidRDefault="00B6168A" w:rsidP="00B6168A">
      <w:pPr>
        <w:ind w:firstLine="720"/>
        <w:jc w:val="both"/>
        <w:rPr>
          <w:sz w:val="28"/>
          <w:szCs w:val="28"/>
        </w:rPr>
      </w:pPr>
      <w:bookmarkStart w:id="128" w:name="sub_2134"/>
      <w:r w:rsidRPr="002D2712">
        <w:rPr>
          <w:sz w:val="28"/>
          <w:szCs w:val="28"/>
        </w:rPr>
        <w:t>2.12.4.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B6168A" w:rsidRDefault="00B6168A" w:rsidP="00B6168A">
      <w:pPr>
        <w:ind w:firstLine="720"/>
        <w:jc w:val="both"/>
        <w:rPr>
          <w:sz w:val="28"/>
          <w:szCs w:val="28"/>
        </w:rPr>
      </w:pPr>
      <w:bookmarkStart w:id="129" w:name="sub_2135"/>
      <w:bookmarkEnd w:id="128"/>
      <w:r w:rsidRPr="002D2712">
        <w:rPr>
          <w:sz w:val="28"/>
          <w:szCs w:val="28"/>
        </w:rPr>
        <w:t xml:space="preserve">2.12.5. Трассировка основных пешеходных коммуникаций может осуществляться вдоль улиц и дорог (тротуары) или независимо от них. </w:t>
      </w:r>
      <w:bookmarkStart w:id="130" w:name="sub_2136"/>
      <w:bookmarkEnd w:id="129"/>
    </w:p>
    <w:p w:rsidR="00B6168A" w:rsidRPr="009226AC" w:rsidRDefault="00B6168A" w:rsidP="00B6168A">
      <w:pPr>
        <w:ind w:firstLine="720"/>
        <w:jc w:val="both"/>
        <w:rPr>
          <w:sz w:val="28"/>
          <w:szCs w:val="28"/>
        </w:rPr>
      </w:pPr>
      <w:r w:rsidRPr="009226AC">
        <w:rPr>
          <w:sz w:val="28"/>
          <w:szCs w:val="28"/>
        </w:rPr>
        <w:t>Ширина пешеходных коммуникаций определяется в соответствии с местными нормативами градостроительного проектирования Темрюкского гор</w:t>
      </w:r>
      <w:r w:rsidR="0058735C">
        <w:rPr>
          <w:sz w:val="28"/>
          <w:szCs w:val="28"/>
        </w:rPr>
        <w:t>о</w:t>
      </w:r>
      <w:r w:rsidRPr="009226AC">
        <w:rPr>
          <w:sz w:val="28"/>
          <w:szCs w:val="28"/>
        </w:rPr>
        <w:t>дского поселения Темрюкского района, СП 42.13330.2011 «Градостроительство. Планировка и, застройка городских и сельских поселений», СНиП 35-01-2001 «Доступность зданий и сооружений для маломобильных групп населения».</w:t>
      </w:r>
    </w:p>
    <w:p w:rsidR="00B6168A" w:rsidRPr="002D2712" w:rsidRDefault="00B6168A" w:rsidP="00B6168A">
      <w:pPr>
        <w:ind w:firstLine="720"/>
        <w:jc w:val="both"/>
        <w:rPr>
          <w:sz w:val="28"/>
          <w:szCs w:val="28"/>
        </w:rPr>
      </w:pPr>
      <w:r w:rsidRPr="009226AC">
        <w:rPr>
          <w:sz w:val="28"/>
          <w:szCs w:val="28"/>
        </w:rPr>
        <w:t>2.12.6. Во всех случаях пересечения основных пешеходных коммуникаций с транспортными проездами рекомендуется</w:t>
      </w:r>
      <w:r w:rsidRPr="002D2712">
        <w:rPr>
          <w:sz w:val="28"/>
          <w:szCs w:val="28"/>
        </w:rPr>
        <w:t xml:space="preserve">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B6168A" w:rsidRPr="002D2712" w:rsidRDefault="00B6168A" w:rsidP="00B6168A">
      <w:pPr>
        <w:ind w:firstLine="720"/>
        <w:jc w:val="both"/>
        <w:rPr>
          <w:sz w:val="28"/>
          <w:szCs w:val="28"/>
        </w:rPr>
      </w:pPr>
      <w:bookmarkStart w:id="131" w:name="sub_2137"/>
      <w:bookmarkEnd w:id="130"/>
      <w:r w:rsidRPr="002D2712">
        <w:rPr>
          <w:sz w:val="28"/>
          <w:szCs w:val="28"/>
        </w:rPr>
        <w:t xml:space="preserve">2.12.7. Рекомендуется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w:t>
      </w:r>
      <w:bookmarkStart w:id="132" w:name="sub_2139"/>
      <w:bookmarkEnd w:id="131"/>
    </w:p>
    <w:p w:rsidR="00B6168A" w:rsidRPr="002D2712" w:rsidRDefault="00B6168A" w:rsidP="00B6168A">
      <w:pPr>
        <w:ind w:firstLine="720"/>
        <w:jc w:val="both"/>
        <w:rPr>
          <w:sz w:val="28"/>
          <w:szCs w:val="28"/>
        </w:rPr>
      </w:pPr>
      <w:bookmarkStart w:id="133" w:name="sub_21310"/>
      <w:bookmarkEnd w:id="132"/>
      <w:r w:rsidRPr="002D2712">
        <w:rPr>
          <w:sz w:val="28"/>
          <w:szCs w:val="28"/>
        </w:rPr>
        <w:t xml:space="preserve">2.12.8. Как правило, обязательный перечень </w:t>
      </w:r>
      <w:hyperlink w:anchor="sub_2131016" w:history="1">
        <w:r w:rsidRPr="002D2712">
          <w:rPr>
            <w:rStyle w:val="af0"/>
            <w:sz w:val="28"/>
            <w:szCs w:val="28"/>
          </w:rPr>
          <w:t>элементов благоустройства территории</w:t>
        </w:r>
      </w:hyperlink>
      <w:r w:rsidRPr="002D2712">
        <w:rPr>
          <w:sz w:val="28"/>
          <w:szCs w:val="28"/>
        </w:rPr>
        <w:t xml:space="preserve">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w:t>
      </w:r>
    </w:p>
    <w:p w:rsidR="00B6168A" w:rsidRPr="002D2712" w:rsidRDefault="00B6168A" w:rsidP="00B6168A">
      <w:pPr>
        <w:rPr>
          <w:sz w:val="28"/>
          <w:szCs w:val="28"/>
        </w:rPr>
      </w:pPr>
      <w:bookmarkStart w:id="134" w:name="sub_2090"/>
      <w:bookmarkEnd w:id="133"/>
    </w:p>
    <w:p w:rsidR="00B6168A" w:rsidRPr="002D2712" w:rsidRDefault="00B6168A" w:rsidP="003C1626">
      <w:pPr>
        <w:pStyle w:val="1"/>
        <w:jc w:val="center"/>
        <w:rPr>
          <w:szCs w:val="28"/>
        </w:rPr>
      </w:pPr>
      <w:r w:rsidRPr="002D2712">
        <w:rPr>
          <w:szCs w:val="28"/>
        </w:rPr>
        <w:t>Второстепенные пешеходные коммуникации</w:t>
      </w:r>
    </w:p>
    <w:bookmarkEnd w:id="134"/>
    <w:p w:rsidR="00B6168A" w:rsidRPr="002D2712" w:rsidRDefault="00B6168A" w:rsidP="00B6168A">
      <w:pPr>
        <w:ind w:firstLine="720"/>
        <w:jc w:val="both"/>
        <w:rPr>
          <w:sz w:val="28"/>
          <w:szCs w:val="28"/>
        </w:rPr>
      </w:pPr>
    </w:p>
    <w:p w:rsidR="00B6168A" w:rsidRPr="009226AC" w:rsidRDefault="00B6168A" w:rsidP="00B6168A">
      <w:pPr>
        <w:ind w:firstLine="720"/>
        <w:jc w:val="both"/>
        <w:rPr>
          <w:sz w:val="28"/>
          <w:szCs w:val="28"/>
        </w:rPr>
      </w:pPr>
      <w:bookmarkStart w:id="135" w:name="sub_21311"/>
      <w:r w:rsidRPr="009226AC">
        <w:rPr>
          <w:sz w:val="28"/>
          <w:szCs w:val="28"/>
        </w:rPr>
        <w:t xml:space="preserve">2.12.9. 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 Ширина второстепенных пешеходных коммуникаций </w:t>
      </w:r>
      <w:bookmarkStart w:id="136" w:name="sub_21312"/>
      <w:bookmarkEnd w:id="135"/>
      <w:r w:rsidRPr="009226AC">
        <w:rPr>
          <w:sz w:val="28"/>
          <w:szCs w:val="28"/>
        </w:rPr>
        <w:t xml:space="preserve">определяется в соответствии с местными нормативами градостроительного проектирования Темрюкского городского </w:t>
      </w:r>
      <w:r w:rsidRPr="009226AC">
        <w:rPr>
          <w:sz w:val="28"/>
          <w:szCs w:val="28"/>
        </w:rPr>
        <w:lastRenderedPageBreak/>
        <w:t>поселения Темрюкского района, СП 42.13330.2011 «Градостроительство. Планировка и, застройка городских и сельских поселений», СНиП 35-01-2001 «Доступность зданий и сооружений для маломобильных групп населения».</w:t>
      </w:r>
    </w:p>
    <w:p w:rsidR="00B6168A" w:rsidRPr="002D2712" w:rsidRDefault="00B6168A" w:rsidP="00B6168A">
      <w:pPr>
        <w:ind w:firstLine="720"/>
        <w:jc w:val="both"/>
        <w:rPr>
          <w:sz w:val="28"/>
          <w:szCs w:val="28"/>
        </w:rPr>
      </w:pPr>
      <w:r w:rsidRPr="009226AC">
        <w:rPr>
          <w:sz w:val="28"/>
          <w:szCs w:val="28"/>
        </w:rPr>
        <w:t>2.12.10. Обязательный перечень элементов благоустройства на</w:t>
      </w:r>
      <w:r w:rsidRPr="002D2712">
        <w:rPr>
          <w:sz w:val="28"/>
          <w:szCs w:val="28"/>
        </w:rPr>
        <w:t xml:space="preserve"> территории второстепенных пешеходных коммуникаций обычно включает различные виды покрытия.</w:t>
      </w:r>
    </w:p>
    <w:p w:rsidR="00B6168A" w:rsidRPr="002D2712" w:rsidRDefault="00B6168A" w:rsidP="00B6168A">
      <w:pPr>
        <w:ind w:firstLine="720"/>
        <w:jc w:val="both"/>
        <w:rPr>
          <w:sz w:val="28"/>
          <w:szCs w:val="28"/>
        </w:rPr>
      </w:pPr>
      <w:bookmarkStart w:id="137" w:name="sub_213121"/>
      <w:bookmarkEnd w:id="136"/>
      <w:r w:rsidRPr="002D2712">
        <w:rPr>
          <w:sz w:val="28"/>
          <w:szCs w:val="28"/>
        </w:rPr>
        <w:t>2.12.11. На дорожках скверов, бульваров, садов населенного пункта рекомендуется предусматривать твердые виды покрытия с элементами сопряжения. Рекомендуется мощение плиткой.</w:t>
      </w:r>
    </w:p>
    <w:p w:rsidR="00B6168A" w:rsidRPr="002D2712" w:rsidRDefault="00B6168A" w:rsidP="00B6168A">
      <w:pPr>
        <w:ind w:firstLine="720"/>
        <w:jc w:val="both"/>
        <w:rPr>
          <w:sz w:val="28"/>
          <w:szCs w:val="28"/>
        </w:rPr>
      </w:pPr>
      <w:bookmarkStart w:id="138" w:name="sub_213122"/>
      <w:bookmarkEnd w:id="137"/>
      <w:r w:rsidRPr="002D2712">
        <w:rPr>
          <w:sz w:val="28"/>
          <w:szCs w:val="28"/>
        </w:rPr>
        <w:t>2.12.12. На дорожках крупных рекреационных объектов (парков, лесопарков) рекомендуется предусматривать различные виды мягкого или комбинированных покрытий, пешеходные тропы с естественным грунтовым покрытием.</w:t>
      </w:r>
    </w:p>
    <w:bookmarkEnd w:id="138"/>
    <w:p w:rsidR="00B6168A" w:rsidRPr="002D2712" w:rsidRDefault="00B6168A" w:rsidP="00B6168A">
      <w:pPr>
        <w:ind w:firstLine="720"/>
        <w:jc w:val="both"/>
        <w:rPr>
          <w:sz w:val="28"/>
          <w:szCs w:val="28"/>
        </w:rPr>
      </w:pPr>
    </w:p>
    <w:p w:rsidR="00B6168A" w:rsidRPr="002D2712" w:rsidRDefault="00B6168A" w:rsidP="003C1626">
      <w:pPr>
        <w:pStyle w:val="1"/>
        <w:jc w:val="center"/>
        <w:rPr>
          <w:szCs w:val="28"/>
        </w:rPr>
      </w:pPr>
      <w:bookmarkStart w:id="139" w:name="sub_2014"/>
      <w:r w:rsidRPr="002D2712">
        <w:rPr>
          <w:szCs w:val="28"/>
        </w:rPr>
        <w:t>2.13. Транспортные проезды</w:t>
      </w:r>
    </w:p>
    <w:bookmarkEnd w:id="139"/>
    <w:p w:rsidR="00B6168A" w:rsidRPr="002D2712" w:rsidRDefault="00B6168A" w:rsidP="00B6168A">
      <w:pPr>
        <w:ind w:firstLine="720"/>
        <w:jc w:val="both"/>
        <w:rPr>
          <w:sz w:val="28"/>
          <w:szCs w:val="28"/>
        </w:rPr>
      </w:pPr>
    </w:p>
    <w:p w:rsidR="00B6168A" w:rsidRPr="002D2712" w:rsidRDefault="00B6168A" w:rsidP="00B6168A">
      <w:pPr>
        <w:ind w:firstLine="720"/>
        <w:jc w:val="both"/>
        <w:rPr>
          <w:sz w:val="28"/>
          <w:szCs w:val="28"/>
        </w:rPr>
      </w:pPr>
      <w:bookmarkStart w:id="140" w:name="sub_2141"/>
      <w:r w:rsidRPr="002D2712">
        <w:rPr>
          <w:sz w:val="28"/>
          <w:szCs w:val="28"/>
        </w:rPr>
        <w:t>2.13.1.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B6168A" w:rsidRPr="009226AC" w:rsidRDefault="00B6168A" w:rsidP="00B6168A">
      <w:pPr>
        <w:ind w:firstLine="720"/>
        <w:jc w:val="both"/>
        <w:rPr>
          <w:sz w:val="28"/>
          <w:szCs w:val="28"/>
        </w:rPr>
      </w:pPr>
      <w:bookmarkStart w:id="141" w:name="sub_2142"/>
      <w:bookmarkEnd w:id="140"/>
      <w:r w:rsidRPr="009226AC">
        <w:rPr>
          <w:sz w:val="28"/>
          <w:szCs w:val="28"/>
        </w:rPr>
        <w:t>2.13.2. Проектирование транспортных проездов определяется в соответствии с местными нормативами градостроительного проектирования Темрюкского городского поселения Темрюкского района, СП 42.13330.2011 «Градостроительство. Планировка и, застройка городских и сельских поселений», СНиП 35-01-2001 «Доступность зданий и сооружений для маломобильных групп населения».</w:t>
      </w:r>
    </w:p>
    <w:p w:rsidR="00B6168A" w:rsidRPr="002D2712" w:rsidRDefault="00B6168A" w:rsidP="00B6168A">
      <w:pPr>
        <w:spacing w:line="233" w:lineRule="auto"/>
        <w:ind w:firstLine="720"/>
        <w:jc w:val="both"/>
        <w:rPr>
          <w:sz w:val="28"/>
          <w:szCs w:val="28"/>
        </w:rPr>
      </w:pPr>
      <w:r w:rsidRPr="009226AC">
        <w:rPr>
          <w:sz w:val="28"/>
          <w:szCs w:val="28"/>
        </w:rPr>
        <w:t>При проектировании проездов следует обеспечивать</w:t>
      </w:r>
      <w:r w:rsidRPr="002D2712">
        <w:rPr>
          <w:sz w:val="28"/>
          <w:szCs w:val="28"/>
        </w:rPr>
        <w:t xml:space="preserve"> сохранение или улучшение ландшафта и экологического состояния прилегающих территорий.</w:t>
      </w:r>
    </w:p>
    <w:p w:rsidR="00B6168A" w:rsidRPr="002D2712" w:rsidRDefault="00B6168A" w:rsidP="00B6168A">
      <w:pPr>
        <w:spacing w:line="233" w:lineRule="auto"/>
        <w:ind w:firstLine="720"/>
        <w:jc w:val="both"/>
        <w:rPr>
          <w:sz w:val="28"/>
          <w:szCs w:val="28"/>
        </w:rPr>
      </w:pPr>
      <w:bookmarkStart w:id="142" w:name="sub_2143"/>
      <w:bookmarkEnd w:id="141"/>
      <w:r w:rsidRPr="002D2712">
        <w:rPr>
          <w:sz w:val="28"/>
          <w:szCs w:val="28"/>
        </w:rPr>
        <w:t>2.13.3.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B6168A" w:rsidRPr="002D2712" w:rsidRDefault="00B6168A" w:rsidP="00B6168A">
      <w:pPr>
        <w:spacing w:line="233" w:lineRule="auto"/>
        <w:ind w:firstLine="720"/>
        <w:jc w:val="both"/>
        <w:rPr>
          <w:sz w:val="28"/>
          <w:szCs w:val="28"/>
        </w:rPr>
      </w:pPr>
      <w:bookmarkStart w:id="143" w:name="sub_21431"/>
      <w:bookmarkEnd w:id="142"/>
      <w:r w:rsidRPr="002D2712">
        <w:rPr>
          <w:sz w:val="28"/>
          <w:szCs w:val="28"/>
        </w:rPr>
        <w:t>2.13.4.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B6168A" w:rsidRPr="002D2712" w:rsidRDefault="00B6168A" w:rsidP="00B6168A">
      <w:pPr>
        <w:spacing w:line="233" w:lineRule="auto"/>
        <w:ind w:firstLine="720"/>
        <w:jc w:val="both"/>
        <w:rPr>
          <w:sz w:val="28"/>
          <w:szCs w:val="28"/>
        </w:rPr>
      </w:pPr>
      <w:r w:rsidRPr="002D2712">
        <w:rPr>
          <w:sz w:val="28"/>
          <w:szCs w:val="28"/>
        </w:rPr>
        <w:t>2.13.5. Съезды с дорог общего пользования к объектам торговли, бытового обслуживания, общественного питания должны содержаться в надлежащем состоянии собственниками данных объектов.</w:t>
      </w:r>
    </w:p>
    <w:p w:rsidR="00B6168A" w:rsidRDefault="00B6168A" w:rsidP="00B6168A">
      <w:pPr>
        <w:spacing w:line="233" w:lineRule="auto"/>
        <w:ind w:firstLine="720"/>
        <w:jc w:val="both"/>
        <w:rPr>
          <w:sz w:val="28"/>
          <w:szCs w:val="28"/>
        </w:rPr>
      </w:pPr>
    </w:p>
    <w:p w:rsidR="00B6168A" w:rsidRPr="002D2712" w:rsidRDefault="00B6168A" w:rsidP="003C1626">
      <w:pPr>
        <w:pStyle w:val="1"/>
        <w:spacing w:line="233" w:lineRule="auto"/>
        <w:jc w:val="center"/>
        <w:rPr>
          <w:szCs w:val="28"/>
        </w:rPr>
      </w:pPr>
      <w:bookmarkStart w:id="144" w:name="sub_300"/>
      <w:bookmarkEnd w:id="143"/>
      <w:r w:rsidRPr="002D2712">
        <w:rPr>
          <w:szCs w:val="28"/>
        </w:rPr>
        <w:t>Раздел 3. Благоустройство на территориях общественного назначения</w:t>
      </w:r>
    </w:p>
    <w:p w:rsidR="0058735C" w:rsidRDefault="003C1626" w:rsidP="00B6168A">
      <w:pPr>
        <w:pStyle w:val="1"/>
        <w:spacing w:line="233" w:lineRule="auto"/>
        <w:rPr>
          <w:szCs w:val="28"/>
        </w:rPr>
      </w:pPr>
      <w:bookmarkStart w:id="145" w:name="sub_31"/>
      <w:bookmarkEnd w:id="144"/>
      <w:r>
        <w:rPr>
          <w:szCs w:val="28"/>
        </w:rPr>
        <w:tab/>
      </w:r>
    </w:p>
    <w:p w:rsidR="00B6168A" w:rsidRPr="002D2712" w:rsidRDefault="00B6168A" w:rsidP="0058735C">
      <w:pPr>
        <w:pStyle w:val="1"/>
        <w:spacing w:line="233" w:lineRule="auto"/>
        <w:jc w:val="center"/>
        <w:rPr>
          <w:szCs w:val="28"/>
        </w:rPr>
      </w:pPr>
      <w:r w:rsidRPr="002D2712">
        <w:rPr>
          <w:szCs w:val="28"/>
        </w:rPr>
        <w:t>3.1. Общие положения</w:t>
      </w:r>
    </w:p>
    <w:bookmarkEnd w:id="145"/>
    <w:p w:rsidR="00B6168A" w:rsidRPr="002D2712" w:rsidRDefault="00B6168A" w:rsidP="00B6168A">
      <w:pPr>
        <w:spacing w:line="233" w:lineRule="auto"/>
        <w:ind w:firstLine="720"/>
        <w:jc w:val="both"/>
        <w:rPr>
          <w:sz w:val="28"/>
          <w:szCs w:val="28"/>
        </w:rPr>
      </w:pPr>
    </w:p>
    <w:p w:rsidR="00B6168A" w:rsidRPr="002D2712" w:rsidRDefault="00B6168A" w:rsidP="00B6168A">
      <w:pPr>
        <w:spacing w:line="233" w:lineRule="auto"/>
        <w:ind w:firstLine="720"/>
        <w:jc w:val="both"/>
        <w:rPr>
          <w:sz w:val="28"/>
          <w:szCs w:val="28"/>
        </w:rPr>
      </w:pPr>
      <w:bookmarkStart w:id="146" w:name="sub_311"/>
      <w:r w:rsidRPr="002D2712">
        <w:rPr>
          <w:sz w:val="28"/>
          <w:szCs w:val="28"/>
        </w:rPr>
        <w:t xml:space="preserve">3.1.1. Объектами благоустройства на территориях общественного назначения являются: общественные пространства населенного пункта, участки </w:t>
      </w:r>
      <w:r w:rsidRPr="002D2712">
        <w:rPr>
          <w:sz w:val="28"/>
          <w:szCs w:val="28"/>
        </w:rPr>
        <w:lastRenderedPageBreak/>
        <w:t>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примагистральные и специализированные общественные зоны муниципального образования.</w:t>
      </w:r>
    </w:p>
    <w:p w:rsidR="00B6168A" w:rsidRPr="002D2712" w:rsidRDefault="00B6168A" w:rsidP="00B6168A">
      <w:pPr>
        <w:spacing w:line="233" w:lineRule="auto"/>
        <w:ind w:firstLine="720"/>
        <w:jc w:val="both"/>
        <w:rPr>
          <w:sz w:val="28"/>
          <w:szCs w:val="28"/>
        </w:rPr>
      </w:pPr>
      <w:bookmarkStart w:id="147" w:name="sub_312"/>
      <w:bookmarkEnd w:id="146"/>
      <w:r w:rsidRPr="002D2712">
        <w:rPr>
          <w:sz w:val="28"/>
          <w:szCs w:val="28"/>
        </w:rPr>
        <w:t>3.1.2. На территориях общественного назначения при благоустройстве рекомендуется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bookmarkEnd w:id="147"/>
    <w:p w:rsidR="00B6168A" w:rsidRPr="002D2712" w:rsidRDefault="00B6168A" w:rsidP="00B6168A">
      <w:pPr>
        <w:spacing w:line="233" w:lineRule="auto"/>
        <w:ind w:firstLine="720"/>
        <w:jc w:val="both"/>
        <w:rPr>
          <w:sz w:val="28"/>
          <w:szCs w:val="28"/>
        </w:rPr>
      </w:pPr>
    </w:p>
    <w:p w:rsidR="00B6168A" w:rsidRPr="002D2712" w:rsidRDefault="00B6168A" w:rsidP="003C1626">
      <w:pPr>
        <w:pStyle w:val="1"/>
        <w:spacing w:line="233" w:lineRule="auto"/>
        <w:jc w:val="center"/>
        <w:rPr>
          <w:szCs w:val="28"/>
        </w:rPr>
      </w:pPr>
      <w:bookmarkStart w:id="148" w:name="sub_32"/>
      <w:r w:rsidRPr="002D2712">
        <w:rPr>
          <w:szCs w:val="28"/>
        </w:rPr>
        <w:t>3.2. Общественные пространства</w:t>
      </w:r>
    </w:p>
    <w:bookmarkEnd w:id="148"/>
    <w:p w:rsidR="00B6168A" w:rsidRPr="002D2712" w:rsidRDefault="00B6168A" w:rsidP="00B6168A">
      <w:pPr>
        <w:spacing w:line="233" w:lineRule="auto"/>
        <w:ind w:firstLine="720"/>
        <w:jc w:val="both"/>
        <w:rPr>
          <w:sz w:val="28"/>
          <w:szCs w:val="28"/>
        </w:rPr>
      </w:pPr>
    </w:p>
    <w:p w:rsidR="00B6168A" w:rsidRPr="002D2712" w:rsidRDefault="00B6168A" w:rsidP="00B6168A">
      <w:pPr>
        <w:spacing w:line="233" w:lineRule="auto"/>
        <w:ind w:firstLine="720"/>
        <w:jc w:val="both"/>
        <w:rPr>
          <w:sz w:val="28"/>
          <w:szCs w:val="28"/>
        </w:rPr>
      </w:pPr>
      <w:bookmarkStart w:id="149" w:name="sub_321"/>
      <w:r w:rsidRPr="002D2712">
        <w:rPr>
          <w:sz w:val="28"/>
          <w:szCs w:val="28"/>
        </w:rPr>
        <w:t xml:space="preserve">3.2.1. Общественные пространства </w:t>
      </w:r>
      <w:r>
        <w:rPr>
          <w:sz w:val="28"/>
          <w:szCs w:val="28"/>
        </w:rPr>
        <w:t xml:space="preserve"> Темрюкского городского поселения Темрюкского района </w:t>
      </w:r>
      <w:r w:rsidRPr="002D2712">
        <w:rPr>
          <w:sz w:val="28"/>
          <w:szCs w:val="28"/>
        </w:rPr>
        <w:t xml:space="preserve">включают пешеходные коммуникации, </w:t>
      </w:r>
      <w:hyperlink w:anchor="sub_7" w:history="1">
        <w:r w:rsidRPr="002D2712">
          <w:rPr>
            <w:rStyle w:val="af0"/>
            <w:sz w:val="28"/>
            <w:szCs w:val="28"/>
          </w:rPr>
          <w:t>пешеходные зоны</w:t>
        </w:r>
      </w:hyperlink>
      <w:r w:rsidRPr="002D2712">
        <w:rPr>
          <w:sz w:val="28"/>
          <w:szCs w:val="28"/>
        </w:rPr>
        <w:t>, участки активно посещаемой общественной застройки, участки озеленения, расположенные в составе населенного пункта, примагистральных и многофункциональных зон, центров общегородского и локального значения.</w:t>
      </w:r>
    </w:p>
    <w:p w:rsidR="00B6168A" w:rsidRPr="002D2712" w:rsidRDefault="00B6168A" w:rsidP="00B6168A">
      <w:pPr>
        <w:spacing w:line="233" w:lineRule="auto"/>
        <w:ind w:firstLine="720"/>
        <w:jc w:val="both"/>
        <w:rPr>
          <w:sz w:val="28"/>
          <w:szCs w:val="28"/>
        </w:rPr>
      </w:pPr>
      <w:bookmarkStart w:id="150" w:name="sub_3211"/>
      <w:bookmarkEnd w:id="149"/>
      <w:r w:rsidRPr="002D2712">
        <w:rPr>
          <w:sz w:val="28"/>
          <w:szCs w:val="28"/>
        </w:rPr>
        <w:t>3.2.1.1. Пешеходные коммуникации и пешеходные зоны обеспечивают пешеходные связи и передвижения по территории населенного пункта.</w:t>
      </w:r>
    </w:p>
    <w:p w:rsidR="00B6168A" w:rsidRPr="002D2712" w:rsidRDefault="00B6168A" w:rsidP="00B6168A">
      <w:pPr>
        <w:spacing w:line="233" w:lineRule="auto"/>
        <w:ind w:firstLine="720"/>
        <w:jc w:val="both"/>
        <w:rPr>
          <w:sz w:val="28"/>
          <w:szCs w:val="28"/>
        </w:rPr>
      </w:pPr>
      <w:bookmarkStart w:id="151" w:name="sub_322"/>
      <w:bookmarkEnd w:id="150"/>
      <w:r w:rsidRPr="002D2712">
        <w:rPr>
          <w:sz w:val="28"/>
          <w:szCs w:val="28"/>
        </w:rPr>
        <w:t xml:space="preserve">3.2.2. Обязательный перечень элементов благоустройства на территории общественных пространств </w:t>
      </w:r>
      <w:r>
        <w:rPr>
          <w:sz w:val="28"/>
          <w:szCs w:val="28"/>
        </w:rPr>
        <w:t xml:space="preserve">Темрюкского городского поселения Темрюкского района </w:t>
      </w:r>
      <w:r w:rsidRPr="002D2712">
        <w:rPr>
          <w:sz w:val="28"/>
          <w:szCs w:val="28"/>
        </w:rPr>
        <w:t>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w:t>
      </w:r>
    </w:p>
    <w:bookmarkEnd w:id="151"/>
    <w:p w:rsidR="00B6168A" w:rsidRPr="002D2712" w:rsidRDefault="00B6168A" w:rsidP="00B6168A">
      <w:pPr>
        <w:ind w:firstLine="720"/>
        <w:jc w:val="both"/>
        <w:rPr>
          <w:sz w:val="28"/>
          <w:szCs w:val="28"/>
        </w:rPr>
      </w:pPr>
    </w:p>
    <w:p w:rsidR="00B6168A" w:rsidRPr="002D2712" w:rsidRDefault="00B6168A" w:rsidP="003C1626">
      <w:pPr>
        <w:pStyle w:val="1"/>
        <w:jc w:val="center"/>
        <w:rPr>
          <w:szCs w:val="28"/>
        </w:rPr>
      </w:pPr>
      <w:bookmarkStart w:id="152" w:name="sub_33"/>
      <w:r w:rsidRPr="002D2712">
        <w:rPr>
          <w:szCs w:val="28"/>
        </w:rPr>
        <w:t>3.3. Участки и специализированные зоны общественной застройки</w:t>
      </w:r>
    </w:p>
    <w:bookmarkEnd w:id="152"/>
    <w:p w:rsidR="00B6168A" w:rsidRPr="002D2712" w:rsidRDefault="00B6168A" w:rsidP="00B6168A">
      <w:pPr>
        <w:ind w:firstLine="720"/>
        <w:jc w:val="both"/>
        <w:rPr>
          <w:sz w:val="28"/>
          <w:szCs w:val="28"/>
        </w:rPr>
      </w:pPr>
    </w:p>
    <w:p w:rsidR="00B6168A" w:rsidRPr="002D2712" w:rsidRDefault="00B6168A" w:rsidP="00B6168A">
      <w:pPr>
        <w:ind w:firstLine="720"/>
        <w:jc w:val="both"/>
        <w:rPr>
          <w:sz w:val="28"/>
          <w:szCs w:val="28"/>
        </w:rPr>
      </w:pPr>
      <w:bookmarkStart w:id="153" w:name="sub_331"/>
      <w:r w:rsidRPr="002D2712">
        <w:rPr>
          <w:sz w:val="28"/>
          <w:szCs w:val="28"/>
        </w:rPr>
        <w:t>3.3.1. Участки общественной застройки - это участки, на которых расположены органы власти и управления, больницы и тому подобные объекты. Они могут быть организованы с выделением приобъектной территории, либо без нее -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(больничные городки, комплексы), как правило, формируются в виде группы участков.</w:t>
      </w:r>
    </w:p>
    <w:p w:rsidR="00B6168A" w:rsidRPr="002D2712" w:rsidRDefault="00B6168A" w:rsidP="00B6168A">
      <w:pPr>
        <w:ind w:firstLine="720"/>
        <w:jc w:val="both"/>
        <w:rPr>
          <w:sz w:val="28"/>
          <w:szCs w:val="28"/>
        </w:rPr>
      </w:pPr>
      <w:bookmarkStart w:id="154" w:name="sub_3311"/>
      <w:bookmarkEnd w:id="153"/>
      <w:r w:rsidRPr="002D2712">
        <w:rPr>
          <w:sz w:val="28"/>
          <w:szCs w:val="28"/>
        </w:rPr>
        <w:t>3.3.1.1.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B6168A" w:rsidRPr="002D2712" w:rsidRDefault="00B6168A" w:rsidP="00B6168A">
      <w:pPr>
        <w:ind w:firstLine="720"/>
        <w:jc w:val="both"/>
        <w:rPr>
          <w:sz w:val="28"/>
          <w:szCs w:val="28"/>
        </w:rPr>
      </w:pPr>
      <w:bookmarkStart w:id="155" w:name="sub_332"/>
      <w:bookmarkEnd w:id="154"/>
      <w:r w:rsidRPr="002D2712">
        <w:rPr>
          <w:sz w:val="28"/>
          <w:szCs w:val="28"/>
        </w:rPr>
        <w:t xml:space="preserve">3.3.2. Как правило, обязательный перечень элементов </w:t>
      </w:r>
      <w:hyperlink w:anchor="sub_2131015" w:history="1">
        <w:r w:rsidRPr="002D2712">
          <w:rPr>
            <w:rStyle w:val="af0"/>
            <w:sz w:val="28"/>
            <w:szCs w:val="28"/>
          </w:rPr>
          <w:t>благоустройства территории</w:t>
        </w:r>
      </w:hyperlink>
      <w:r w:rsidRPr="002D2712">
        <w:rPr>
          <w:sz w:val="28"/>
          <w:szCs w:val="28"/>
        </w:rPr>
        <w:t xml:space="preserve"> на участках общественной застройки (при наличии приобъектных </w:t>
      </w:r>
      <w:r w:rsidRPr="002D2712">
        <w:rPr>
          <w:sz w:val="28"/>
          <w:szCs w:val="28"/>
        </w:rPr>
        <w:lastRenderedPageBreak/>
        <w:t>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рекомендуется предусматривать обязательное размещение скамей.</w:t>
      </w:r>
    </w:p>
    <w:bookmarkEnd w:id="155"/>
    <w:p w:rsidR="00B6168A" w:rsidRDefault="00B6168A" w:rsidP="00B6168A">
      <w:pPr>
        <w:ind w:firstLine="720"/>
        <w:jc w:val="both"/>
        <w:rPr>
          <w:sz w:val="28"/>
          <w:szCs w:val="28"/>
        </w:rPr>
      </w:pPr>
    </w:p>
    <w:p w:rsidR="0058735C" w:rsidRPr="002D2712" w:rsidRDefault="0058735C" w:rsidP="00B6168A">
      <w:pPr>
        <w:ind w:firstLine="720"/>
        <w:jc w:val="both"/>
        <w:rPr>
          <w:sz w:val="28"/>
          <w:szCs w:val="28"/>
        </w:rPr>
      </w:pPr>
    </w:p>
    <w:p w:rsidR="00B6168A" w:rsidRPr="002D2712" w:rsidRDefault="00B6168A" w:rsidP="003C1626">
      <w:pPr>
        <w:pStyle w:val="1"/>
        <w:jc w:val="center"/>
        <w:rPr>
          <w:szCs w:val="28"/>
        </w:rPr>
      </w:pPr>
      <w:bookmarkStart w:id="156" w:name="sub_400"/>
      <w:r w:rsidRPr="002D2712">
        <w:rPr>
          <w:szCs w:val="28"/>
        </w:rPr>
        <w:t>Раздел 4. Благоустройство на территориях жилого назначения</w:t>
      </w:r>
    </w:p>
    <w:bookmarkEnd w:id="156"/>
    <w:p w:rsidR="00B6168A" w:rsidRPr="002D2712" w:rsidRDefault="00B6168A" w:rsidP="00B6168A">
      <w:pPr>
        <w:ind w:firstLine="720"/>
        <w:jc w:val="both"/>
        <w:rPr>
          <w:sz w:val="28"/>
          <w:szCs w:val="28"/>
        </w:rPr>
      </w:pPr>
    </w:p>
    <w:p w:rsidR="00B6168A" w:rsidRPr="002D2712" w:rsidRDefault="00B6168A" w:rsidP="003C1626">
      <w:pPr>
        <w:pStyle w:val="1"/>
        <w:jc w:val="center"/>
        <w:rPr>
          <w:szCs w:val="28"/>
        </w:rPr>
      </w:pPr>
      <w:bookmarkStart w:id="157" w:name="sub_41"/>
      <w:r w:rsidRPr="002D2712">
        <w:rPr>
          <w:szCs w:val="28"/>
        </w:rPr>
        <w:t>4.1. Общие положения</w:t>
      </w:r>
    </w:p>
    <w:bookmarkEnd w:id="157"/>
    <w:p w:rsidR="00B6168A" w:rsidRPr="002D2712" w:rsidRDefault="00B6168A" w:rsidP="00B6168A">
      <w:pPr>
        <w:ind w:firstLine="720"/>
        <w:jc w:val="both"/>
        <w:rPr>
          <w:sz w:val="28"/>
          <w:szCs w:val="28"/>
        </w:rPr>
      </w:pPr>
    </w:p>
    <w:bookmarkStart w:id="158" w:name="sub_411"/>
    <w:p w:rsidR="00B6168A" w:rsidRPr="002D2712" w:rsidRDefault="001D65AC" w:rsidP="00B6168A">
      <w:pPr>
        <w:ind w:firstLine="720"/>
        <w:jc w:val="both"/>
        <w:rPr>
          <w:sz w:val="28"/>
          <w:szCs w:val="28"/>
        </w:rPr>
      </w:pPr>
      <w:r w:rsidRPr="002D2712">
        <w:rPr>
          <w:b/>
          <w:bCs/>
          <w:sz w:val="28"/>
          <w:szCs w:val="28"/>
        </w:rPr>
        <w:fldChar w:fldCharType="begin"/>
      </w:r>
      <w:r w:rsidR="00B6168A" w:rsidRPr="002D2712">
        <w:rPr>
          <w:b/>
          <w:bCs/>
          <w:sz w:val="28"/>
          <w:szCs w:val="28"/>
        </w:rPr>
        <w:instrText>HYPERLINK \l "sub_2131019"</w:instrText>
      </w:r>
      <w:r w:rsidRPr="002D2712">
        <w:rPr>
          <w:b/>
          <w:bCs/>
          <w:sz w:val="28"/>
          <w:szCs w:val="28"/>
        </w:rPr>
        <w:fldChar w:fldCharType="separate"/>
      </w:r>
      <w:r w:rsidR="00B6168A" w:rsidRPr="002D2712">
        <w:rPr>
          <w:rStyle w:val="af0"/>
          <w:sz w:val="28"/>
          <w:szCs w:val="28"/>
        </w:rPr>
        <w:t>Объектами благоустройства</w:t>
      </w:r>
      <w:r w:rsidRPr="002D2712">
        <w:rPr>
          <w:b/>
          <w:bCs/>
          <w:sz w:val="28"/>
          <w:szCs w:val="28"/>
        </w:rPr>
        <w:fldChar w:fldCharType="end"/>
      </w:r>
      <w:r w:rsidR="00B6168A" w:rsidRPr="002D2712">
        <w:rPr>
          <w:sz w:val="28"/>
          <w:szCs w:val="28"/>
        </w:rPr>
        <w:t xml:space="preserve"> на территориях жилого назначения обычно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bookmarkEnd w:id="158"/>
    <w:p w:rsidR="00B6168A" w:rsidRPr="002D2712" w:rsidRDefault="00B6168A" w:rsidP="00B6168A">
      <w:pPr>
        <w:ind w:firstLine="720"/>
        <w:jc w:val="both"/>
        <w:rPr>
          <w:sz w:val="28"/>
          <w:szCs w:val="28"/>
        </w:rPr>
      </w:pPr>
    </w:p>
    <w:p w:rsidR="00B6168A" w:rsidRPr="002D2712" w:rsidRDefault="00B6168A" w:rsidP="003C1626">
      <w:pPr>
        <w:pStyle w:val="1"/>
        <w:jc w:val="center"/>
        <w:rPr>
          <w:szCs w:val="28"/>
        </w:rPr>
      </w:pPr>
      <w:bookmarkStart w:id="159" w:name="sub_42"/>
      <w:r w:rsidRPr="002D2712">
        <w:rPr>
          <w:szCs w:val="28"/>
        </w:rPr>
        <w:t>4.2. Общественные пространства</w:t>
      </w:r>
    </w:p>
    <w:bookmarkEnd w:id="159"/>
    <w:p w:rsidR="00B6168A" w:rsidRPr="002D2712" w:rsidRDefault="00B6168A" w:rsidP="00B6168A">
      <w:pPr>
        <w:ind w:firstLine="720"/>
        <w:jc w:val="both"/>
        <w:rPr>
          <w:sz w:val="28"/>
          <w:szCs w:val="28"/>
        </w:rPr>
      </w:pPr>
    </w:p>
    <w:p w:rsidR="00B6168A" w:rsidRPr="002D2712" w:rsidRDefault="00B6168A" w:rsidP="00B6168A">
      <w:pPr>
        <w:ind w:firstLine="720"/>
        <w:jc w:val="both"/>
        <w:rPr>
          <w:sz w:val="28"/>
          <w:szCs w:val="28"/>
        </w:rPr>
      </w:pPr>
      <w:bookmarkStart w:id="160" w:name="sub_421"/>
      <w:r w:rsidRPr="002D2712">
        <w:rPr>
          <w:sz w:val="28"/>
          <w:szCs w:val="28"/>
        </w:rPr>
        <w:t>4.2.1. Общественные пространства на территориях жилого назначения рекомендуется формировать системой пешеходных коммуникаций, участков учреждений обслуживания (торговые центры, рынки, поликлиники, отделения полиции и так далее) жилых групп, микрорайонов, жилых районов и озелененных территорий общего пользования.</w:t>
      </w:r>
    </w:p>
    <w:p w:rsidR="00037EEC" w:rsidRPr="00037EEC" w:rsidRDefault="00037EEC" w:rsidP="00037EEC">
      <w:pPr>
        <w:ind w:firstLine="720"/>
        <w:jc w:val="both"/>
        <w:rPr>
          <w:sz w:val="28"/>
          <w:szCs w:val="28"/>
        </w:rPr>
      </w:pPr>
      <w:bookmarkStart w:id="161" w:name="sub_422"/>
      <w:bookmarkEnd w:id="160"/>
      <w:r w:rsidRPr="00037EEC">
        <w:rPr>
          <w:sz w:val="28"/>
          <w:szCs w:val="28"/>
        </w:rPr>
        <w:t>4.2.2 Учреждения обслуживания жилых групп, микрорайонов, жилых районов рекомендуется оборудовать площадками при входах. Для учреждений обслуживания с большим количеством посетителей предусматривается устройство приобъектных автостоянок. На участках отделения полиции, пожарных депо, подстанций скорой помощи, рынков, объектов городского значения, расположенных на территориях жилого назначения, возможно предусматривать различные по высоте металлические ограждения.</w:t>
      </w:r>
    </w:p>
    <w:p w:rsidR="00037EEC" w:rsidRPr="00037EEC" w:rsidRDefault="00037EEC" w:rsidP="00037EEC">
      <w:pPr>
        <w:ind w:firstLine="720"/>
        <w:jc w:val="both"/>
        <w:rPr>
          <w:sz w:val="28"/>
          <w:szCs w:val="28"/>
        </w:rPr>
      </w:pPr>
      <w:r w:rsidRPr="00037EEC">
        <w:rPr>
          <w:sz w:val="28"/>
          <w:szCs w:val="28"/>
        </w:rPr>
        <w:t>При входных группах должны быть предусмотрены площадки с твердыми видами покрытия, скамьями и возможными приемами озеленения. Организация площадок при входах может быть предусмотрена как в границах земельного участка, на котором расположен многоквартирный дом, так и на прилегающих к входным группам территориях общего пользования.</w:t>
      </w:r>
    </w:p>
    <w:p w:rsidR="007723B7" w:rsidRPr="007723B7" w:rsidRDefault="00037EEC" w:rsidP="00037EEC">
      <w:pPr>
        <w:ind w:firstLine="720"/>
        <w:jc w:val="both"/>
        <w:rPr>
          <w:color w:val="FF0000"/>
          <w:sz w:val="28"/>
          <w:szCs w:val="28"/>
        </w:rPr>
      </w:pPr>
      <w:r w:rsidRPr="00037EEC">
        <w:rPr>
          <w:sz w:val="28"/>
          <w:szCs w:val="28"/>
        </w:rPr>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необходимо выносить на прилегающий тротуар не более чем на 0,5 м.</w:t>
      </w:r>
      <w:bookmarkStart w:id="162" w:name="_GoBack"/>
      <w:bookmarkEnd w:id="162"/>
    </w:p>
    <w:p w:rsidR="00B6168A" w:rsidRPr="002D2712" w:rsidRDefault="00B6168A" w:rsidP="00B6168A">
      <w:pPr>
        <w:ind w:firstLine="720"/>
        <w:jc w:val="both"/>
        <w:rPr>
          <w:sz w:val="28"/>
          <w:szCs w:val="28"/>
        </w:rPr>
      </w:pPr>
      <w:bookmarkStart w:id="163" w:name="sub_423"/>
      <w:bookmarkEnd w:id="161"/>
      <w:r w:rsidRPr="002D2712">
        <w:rPr>
          <w:sz w:val="28"/>
          <w:szCs w:val="28"/>
        </w:rPr>
        <w:t xml:space="preserve">4.2.3. Как правило,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w:t>
      </w:r>
      <w:r w:rsidRPr="002D2712">
        <w:rPr>
          <w:sz w:val="28"/>
          <w:szCs w:val="28"/>
        </w:rPr>
        <w:lastRenderedPageBreak/>
        <w:t>малые контейнеры для мусора, осветительное оборудование, носители информации.</w:t>
      </w:r>
    </w:p>
    <w:p w:rsidR="00B6168A" w:rsidRPr="002D2712" w:rsidRDefault="00B6168A" w:rsidP="00B6168A">
      <w:pPr>
        <w:ind w:firstLine="720"/>
        <w:jc w:val="both"/>
        <w:rPr>
          <w:sz w:val="28"/>
          <w:szCs w:val="28"/>
        </w:rPr>
      </w:pPr>
      <w:bookmarkStart w:id="164" w:name="sub_4231"/>
      <w:bookmarkEnd w:id="163"/>
      <w:r w:rsidRPr="002D2712">
        <w:rPr>
          <w:sz w:val="28"/>
          <w:szCs w:val="28"/>
        </w:rPr>
        <w:t>4.2.3.1. 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B6168A" w:rsidRPr="002D2712" w:rsidRDefault="00B6168A" w:rsidP="00B6168A">
      <w:pPr>
        <w:ind w:firstLine="720"/>
        <w:jc w:val="both"/>
        <w:rPr>
          <w:sz w:val="28"/>
          <w:szCs w:val="28"/>
        </w:rPr>
      </w:pPr>
      <w:bookmarkStart w:id="165" w:name="sub_424"/>
      <w:bookmarkEnd w:id="164"/>
      <w:r w:rsidRPr="002D2712">
        <w:rPr>
          <w:sz w:val="28"/>
          <w:szCs w:val="28"/>
        </w:rPr>
        <w:t>4.2.4. Озелененные территории общего пользования обычно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объекты рекреации (скверы, сады микрорайона, парки жилого района).</w:t>
      </w:r>
    </w:p>
    <w:p w:rsidR="00B6168A" w:rsidRPr="002D2712" w:rsidRDefault="00B6168A" w:rsidP="00B6168A">
      <w:pPr>
        <w:spacing w:line="233" w:lineRule="auto"/>
        <w:rPr>
          <w:sz w:val="28"/>
          <w:szCs w:val="28"/>
        </w:rPr>
      </w:pPr>
      <w:bookmarkStart w:id="166" w:name="sub_43"/>
      <w:bookmarkEnd w:id="165"/>
    </w:p>
    <w:p w:rsidR="00B6168A" w:rsidRPr="003C1626" w:rsidRDefault="00B6168A" w:rsidP="003C1626">
      <w:pPr>
        <w:pStyle w:val="1"/>
        <w:spacing w:line="233" w:lineRule="auto"/>
        <w:jc w:val="center"/>
        <w:rPr>
          <w:szCs w:val="28"/>
        </w:rPr>
      </w:pPr>
      <w:r w:rsidRPr="003C1626">
        <w:rPr>
          <w:szCs w:val="28"/>
        </w:rPr>
        <w:t>4.3. Участки жилой застройки</w:t>
      </w:r>
    </w:p>
    <w:bookmarkEnd w:id="166"/>
    <w:p w:rsidR="00B6168A" w:rsidRPr="002D2712" w:rsidRDefault="00B6168A" w:rsidP="00B6168A">
      <w:pPr>
        <w:spacing w:line="233" w:lineRule="auto"/>
        <w:ind w:firstLine="720"/>
        <w:jc w:val="both"/>
        <w:rPr>
          <w:sz w:val="28"/>
          <w:szCs w:val="28"/>
        </w:rPr>
      </w:pPr>
    </w:p>
    <w:p w:rsidR="00B6168A" w:rsidRPr="002D2712" w:rsidRDefault="00B6168A" w:rsidP="00B6168A">
      <w:pPr>
        <w:spacing w:line="233" w:lineRule="auto"/>
        <w:ind w:firstLine="720"/>
        <w:jc w:val="both"/>
        <w:rPr>
          <w:sz w:val="28"/>
          <w:szCs w:val="28"/>
        </w:rPr>
      </w:pPr>
      <w:bookmarkStart w:id="167" w:name="sub_431"/>
      <w:r w:rsidRPr="002D2712">
        <w:rPr>
          <w:sz w:val="28"/>
          <w:szCs w:val="28"/>
        </w:rPr>
        <w:t>4.3.1. 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B6168A" w:rsidRPr="009226AC" w:rsidRDefault="00B6168A" w:rsidP="00B6168A">
      <w:pPr>
        <w:spacing w:line="233" w:lineRule="auto"/>
        <w:ind w:firstLine="720"/>
        <w:jc w:val="both"/>
        <w:rPr>
          <w:sz w:val="28"/>
          <w:szCs w:val="28"/>
        </w:rPr>
      </w:pPr>
      <w:bookmarkStart w:id="168" w:name="sub_433"/>
      <w:bookmarkEnd w:id="167"/>
      <w:r w:rsidRPr="009226AC">
        <w:rPr>
          <w:sz w:val="28"/>
          <w:szCs w:val="28"/>
        </w:rPr>
        <w:t>Проектирование жилой застройки вести в соответствии с нормативами градостроительного проектирования Темрюкского городского поселения Темрюкского района, СП 42.13330.2011 «Градостроительство. Планировка и, застройка городских и сельских поселений», СНиП 35-01-2001 «Доступность зданий и сооружений для маломобильных групп населения».</w:t>
      </w:r>
    </w:p>
    <w:p w:rsidR="00B6168A" w:rsidRPr="002D2712" w:rsidRDefault="00B6168A" w:rsidP="00B6168A">
      <w:pPr>
        <w:spacing w:line="233" w:lineRule="auto"/>
        <w:ind w:firstLine="720"/>
        <w:jc w:val="both"/>
        <w:rPr>
          <w:sz w:val="28"/>
          <w:szCs w:val="28"/>
        </w:rPr>
      </w:pPr>
      <w:r w:rsidRPr="002D2712">
        <w:rPr>
          <w:sz w:val="28"/>
          <w:szCs w:val="28"/>
        </w:rPr>
        <w:t>4.3.2. Как правило,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B6168A" w:rsidRPr="002D2712" w:rsidRDefault="00B6168A" w:rsidP="00B6168A">
      <w:pPr>
        <w:spacing w:line="233" w:lineRule="auto"/>
        <w:ind w:firstLine="720"/>
        <w:jc w:val="both"/>
        <w:rPr>
          <w:sz w:val="28"/>
          <w:szCs w:val="28"/>
        </w:rPr>
      </w:pPr>
      <w:bookmarkStart w:id="169" w:name="sub_4344"/>
      <w:bookmarkEnd w:id="168"/>
      <w:r w:rsidRPr="002D2712">
        <w:rPr>
          <w:sz w:val="28"/>
          <w:szCs w:val="28"/>
        </w:rPr>
        <w:t>4.3.3. На реконструируемых территориях участков жилой застройки рекомендуется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рекомендуется выполнять замену морально и физически устаревших элементов благоустройства.</w:t>
      </w:r>
    </w:p>
    <w:bookmarkEnd w:id="169"/>
    <w:p w:rsidR="00B6168A" w:rsidRPr="002D2712" w:rsidRDefault="00B6168A" w:rsidP="00B6168A">
      <w:pPr>
        <w:spacing w:line="233" w:lineRule="auto"/>
        <w:ind w:firstLine="720"/>
        <w:jc w:val="both"/>
        <w:rPr>
          <w:sz w:val="28"/>
          <w:szCs w:val="28"/>
        </w:rPr>
      </w:pPr>
    </w:p>
    <w:p w:rsidR="003C1626" w:rsidRDefault="00B6168A" w:rsidP="003C1626">
      <w:pPr>
        <w:pStyle w:val="1"/>
        <w:spacing w:line="233" w:lineRule="auto"/>
        <w:jc w:val="center"/>
        <w:rPr>
          <w:szCs w:val="28"/>
        </w:rPr>
      </w:pPr>
      <w:bookmarkStart w:id="170" w:name="sub_45"/>
      <w:r w:rsidRPr="002D2712">
        <w:rPr>
          <w:szCs w:val="28"/>
        </w:rPr>
        <w:t>4.</w:t>
      </w:r>
      <w:r>
        <w:rPr>
          <w:szCs w:val="28"/>
        </w:rPr>
        <w:t>4</w:t>
      </w:r>
      <w:r w:rsidRPr="002D2712">
        <w:rPr>
          <w:szCs w:val="28"/>
        </w:rPr>
        <w:t>. Участки длительного и кратковременного хранения</w:t>
      </w:r>
    </w:p>
    <w:p w:rsidR="00B6168A" w:rsidRPr="002D2712" w:rsidRDefault="00B6168A" w:rsidP="003C1626">
      <w:pPr>
        <w:pStyle w:val="1"/>
        <w:spacing w:line="233" w:lineRule="auto"/>
        <w:jc w:val="center"/>
        <w:rPr>
          <w:szCs w:val="28"/>
        </w:rPr>
      </w:pPr>
      <w:r w:rsidRPr="002D2712">
        <w:rPr>
          <w:szCs w:val="28"/>
        </w:rPr>
        <w:t>автотранспортных средств</w:t>
      </w:r>
    </w:p>
    <w:bookmarkEnd w:id="170"/>
    <w:p w:rsidR="00B6168A" w:rsidRPr="002D2712" w:rsidRDefault="00B6168A" w:rsidP="00B6168A">
      <w:pPr>
        <w:spacing w:line="233" w:lineRule="auto"/>
        <w:ind w:firstLine="720"/>
        <w:jc w:val="both"/>
        <w:rPr>
          <w:sz w:val="28"/>
          <w:szCs w:val="28"/>
        </w:rPr>
      </w:pPr>
    </w:p>
    <w:p w:rsidR="00B6168A" w:rsidRDefault="00B6168A" w:rsidP="00B6168A">
      <w:pPr>
        <w:spacing w:line="233" w:lineRule="auto"/>
        <w:ind w:firstLine="720"/>
        <w:jc w:val="both"/>
        <w:rPr>
          <w:sz w:val="28"/>
          <w:szCs w:val="28"/>
        </w:rPr>
      </w:pPr>
      <w:bookmarkStart w:id="171" w:name="sub_451"/>
      <w:r w:rsidRPr="002D2712">
        <w:rPr>
          <w:sz w:val="28"/>
          <w:szCs w:val="28"/>
        </w:rPr>
        <w:t>4.</w:t>
      </w:r>
      <w:r>
        <w:rPr>
          <w:sz w:val="28"/>
          <w:szCs w:val="28"/>
        </w:rPr>
        <w:t>4</w:t>
      </w:r>
      <w:r w:rsidRPr="002D2712">
        <w:rPr>
          <w:sz w:val="28"/>
          <w:szCs w:val="28"/>
        </w:rPr>
        <w:t xml:space="preserve">.1. На участке длительного и кратковременного хранения автотранспортных средств рекомендуется предусматривать: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рекомендуется устанавливать, не </w:t>
      </w:r>
      <w:r w:rsidRPr="002D2712">
        <w:rPr>
          <w:sz w:val="28"/>
          <w:szCs w:val="28"/>
        </w:rPr>
        <w:lastRenderedPageBreak/>
        <w:t xml:space="preserve">пересекающимися с основными направлениями пешеходных путей. Рекомендуется не допускать организации транзитных пешеходных путей через участок длительного и кратковременного хранения автотранспортных средств. </w:t>
      </w:r>
      <w:bookmarkStart w:id="172" w:name="sub_452"/>
      <w:bookmarkEnd w:id="171"/>
    </w:p>
    <w:p w:rsidR="00B6168A" w:rsidRPr="009226AC" w:rsidRDefault="00B6168A" w:rsidP="00B6168A">
      <w:pPr>
        <w:spacing w:line="233" w:lineRule="auto"/>
        <w:ind w:firstLine="720"/>
        <w:jc w:val="both"/>
        <w:rPr>
          <w:sz w:val="28"/>
          <w:szCs w:val="28"/>
        </w:rPr>
      </w:pPr>
      <w:r w:rsidRPr="009226AC">
        <w:rPr>
          <w:sz w:val="28"/>
          <w:szCs w:val="28"/>
        </w:rPr>
        <w:t>Проектирование длительного и кратковременного хранения автотранспортных средств необходимо вести в соответствии с нормативами градостроительного проектирования Темрюкского городского поселения Темрюкского района, СП 42.13330.2011 «Градостроительство. Планировка и, застройка городских и сельских поселений», СНиП 35-01-2001 «Доступность зданий и сооружений для маломобильных групп населения».</w:t>
      </w:r>
    </w:p>
    <w:p w:rsidR="00B6168A" w:rsidRPr="002D2712" w:rsidRDefault="00B6168A" w:rsidP="00B6168A">
      <w:pPr>
        <w:ind w:firstLine="720"/>
        <w:jc w:val="both"/>
        <w:rPr>
          <w:sz w:val="28"/>
          <w:szCs w:val="28"/>
        </w:rPr>
      </w:pPr>
      <w:r w:rsidRPr="002D2712">
        <w:rPr>
          <w:sz w:val="28"/>
          <w:szCs w:val="28"/>
        </w:rPr>
        <w:t>4.</w:t>
      </w:r>
      <w:r>
        <w:rPr>
          <w:sz w:val="28"/>
          <w:szCs w:val="28"/>
        </w:rPr>
        <w:t>4</w:t>
      </w:r>
      <w:r w:rsidRPr="002D2712">
        <w:rPr>
          <w:sz w:val="28"/>
          <w:szCs w:val="28"/>
        </w:rPr>
        <w:t xml:space="preserve">.2. Как правило, обязательный перечень </w:t>
      </w:r>
      <w:hyperlink w:anchor="sub_2131016" w:history="1">
        <w:r w:rsidRPr="002D2712">
          <w:rPr>
            <w:rStyle w:val="af0"/>
            <w:sz w:val="28"/>
            <w:szCs w:val="28"/>
          </w:rPr>
          <w:t>элементов благоустройства</w:t>
        </w:r>
      </w:hyperlink>
      <w:r w:rsidRPr="002D2712">
        <w:rPr>
          <w:sz w:val="28"/>
          <w:szCs w:val="28"/>
        </w:rPr>
        <w:t xml:space="preserve">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B6168A" w:rsidRPr="002D2712" w:rsidRDefault="00B6168A" w:rsidP="00B6168A">
      <w:pPr>
        <w:ind w:firstLine="720"/>
        <w:jc w:val="both"/>
        <w:rPr>
          <w:sz w:val="28"/>
          <w:szCs w:val="28"/>
        </w:rPr>
      </w:pPr>
      <w:bookmarkStart w:id="173" w:name="sub_4521"/>
      <w:bookmarkEnd w:id="172"/>
      <w:r w:rsidRPr="002D2712">
        <w:rPr>
          <w:sz w:val="28"/>
          <w:szCs w:val="28"/>
        </w:rPr>
        <w:t>4</w:t>
      </w:r>
      <w:r>
        <w:rPr>
          <w:sz w:val="28"/>
          <w:szCs w:val="28"/>
        </w:rPr>
        <w:t>.4</w:t>
      </w:r>
      <w:r w:rsidRPr="002D2712">
        <w:rPr>
          <w:sz w:val="28"/>
          <w:szCs w:val="28"/>
        </w:rPr>
        <w:t>.2.1. На пешеходных дорожках рекомендуется предусматривать съезд - бордюрный пандус - на уровень проезда (не менее одного на участок) в соответствии со СНиП 35-01-2001 «Доступность зданий и сооружений для маломобильных групп населения».</w:t>
      </w:r>
    </w:p>
    <w:p w:rsidR="00B6168A" w:rsidRPr="002D2712" w:rsidRDefault="00B6168A" w:rsidP="00B6168A">
      <w:pPr>
        <w:ind w:firstLine="720"/>
        <w:jc w:val="both"/>
        <w:rPr>
          <w:sz w:val="28"/>
          <w:szCs w:val="28"/>
        </w:rPr>
      </w:pPr>
      <w:bookmarkStart w:id="174" w:name="sub_454"/>
      <w:bookmarkEnd w:id="173"/>
      <w:r w:rsidRPr="002D2712">
        <w:rPr>
          <w:sz w:val="28"/>
          <w:szCs w:val="28"/>
        </w:rPr>
        <w:t>4.</w:t>
      </w:r>
      <w:r>
        <w:rPr>
          <w:sz w:val="28"/>
          <w:szCs w:val="28"/>
        </w:rPr>
        <w:t>4</w:t>
      </w:r>
      <w:r w:rsidRPr="002D2712">
        <w:rPr>
          <w:sz w:val="28"/>
          <w:szCs w:val="28"/>
        </w:rPr>
        <w:t>.3. Благоустройство участка территории, предназначенного для хранения автомобилей в некапитальных нестационарных гаражных сооружениях, рекомендуется представлять твердым видом покрытия дорожек и проездов, осветительным оборудованием. Гаражные сооружения или отсеки рекомендуется предусматривать унифицированными, с элементами озеленения и размещением ограждений.</w:t>
      </w:r>
    </w:p>
    <w:bookmarkEnd w:id="174"/>
    <w:p w:rsidR="00B6168A" w:rsidRPr="002D2712" w:rsidRDefault="00B6168A" w:rsidP="00B6168A">
      <w:pPr>
        <w:ind w:firstLine="720"/>
        <w:jc w:val="both"/>
        <w:rPr>
          <w:sz w:val="28"/>
          <w:szCs w:val="28"/>
        </w:rPr>
      </w:pPr>
    </w:p>
    <w:p w:rsidR="0058735C" w:rsidRDefault="0058735C" w:rsidP="003C1626">
      <w:pPr>
        <w:pStyle w:val="1"/>
        <w:jc w:val="center"/>
        <w:rPr>
          <w:szCs w:val="28"/>
        </w:rPr>
      </w:pPr>
      <w:bookmarkStart w:id="175" w:name="sub_500"/>
    </w:p>
    <w:p w:rsidR="00B6168A" w:rsidRPr="002D2712" w:rsidRDefault="00B6168A" w:rsidP="003C1626">
      <w:pPr>
        <w:pStyle w:val="1"/>
        <w:jc w:val="center"/>
        <w:rPr>
          <w:szCs w:val="28"/>
        </w:rPr>
      </w:pPr>
      <w:r w:rsidRPr="002D2712">
        <w:rPr>
          <w:szCs w:val="28"/>
        </w:rPr>
        <w:t>Раздел 5. Благоустройство на территориях рекреационного назначения</w:t>
      </w:r>
    </w:p>
    <w:bookmarkEnd w:id="175"/>
    <w:p w:rsidR="00B6168A" w:rsidRPr="002D2712" w:rsidRDefault="00B6168A" w:rsidP="00B6168A">
      <w:pPr>
        <w:ind w:firstLine="720"/>
        <w:jc w:val="both"/>
        <w:rPr>
          <w:sz w:val="28"/>
          <w:szCs w:val="28"/>
        </w:rPr>
      </w:pPr>
    </w:p>
    <w:p w:rsidR="00B6168A" w:rsidRPr="002D2712" w:rsidRDefault="00B6168A" w:rsidP="003C1626">
      <w:pPr>
        <w:pStyle w:val="1"/>
        <w:jc w:val="center"/>
        <w:rPr>
          <w:szCs w:val="28"/>
        </w:rPr>
      </w:pPr>
      <w:bookmarkStart w:id="176" w:name="sub_51"/>
      <w:r w:rsidRPr="002D2712">
        <w:rPr>
          <w:szCs w:val="28"/>
        </w:rPr>
        <w:t>5.1. Общие положения</w:t>
      </w:r>
    </w:p>
    <w:bookmarkEnd w:id="176"/>
    <w:p w:rsidR="00B6168A" w:rsidRPr="002D2712" w:rsidRDefault="00B6168A" w:rsidP="00B6168A">
      <w:pPr>
        <w:ind w:firstLine="720"/>
        <w:jc w:val="both"/>
        <w:rPr>
          <w:sz w:val="28"/>
          <w:szCs w:val="28"/>
        </w:rPr>
      </w:pPr>
    </w:p>
    <w:p w:rsidR="00B6168A" w:rsidRPr="002D2712" w:rsidRDefault="00B6168A" w:rsidP="00B6168A">
      <w:pPr>
        <w:ind w:firstLine="720"/>
        <w:jc w:val="both"/>
        <w:rPr>
          <w:sz w:val="28"/>
          <w:szCs w:val="28"/>
        </w:rPr>
      </w:pPr>
      <w:bookmarkStart w:id="177" w:name="sub_511"/>
      <w:r w:rsidRPr="002D2712">
        <w:rPr>
          <w:sz w:val="28"/>
          <w:szCs w:val="28"/>
        </w:rPr>
        <w:t xml:space="preserve">5.1.1. Объектами благоустройства на территориях рекреационного назначения обычно являются объекты рекреации - зоны отдыха, парки, сады,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w:t>
      </w:r>
    </w:p>
    <w:p w:rsidR="00B6168A" w:rsidRPr="002D2712" w:rsidRDefault="00B6168A" w:rsidP="00B6168A">
      <w:pPr>
        <w:jc w:val="both"/>
        <w:rPr>
          <w:sz w:val="28"/>
          <w:szCs w:val="28"/>
        </w:rPr>
      </w:pPr>
      <w:r w:rsidRPr="002D2712">
        <w:rPr>
          <w:sz w:val="28"/>
          <w:szCs w:val="28"/>
        </w:rPr>
        <w:t>территорий.</w:t>
      </w:r>
    </w:p>
    <w:p w:rsidR="00B6168A" w:rsidRPr="002D2712" w:rsidRDefault="00B6168A" w:rsidP="00B6168A">
      <w:pPr>
        <w:ind w:firstLine="720"/>
        <w:jc w:val="both"/>
        <w:rPr>
          <w:sz w:val="28"/>
          <w:szCs w:val="28"/>
        </w:rPr>
      </w:pPr>
      <w:bookmarkStart w:id="178" w:name="sub_512"/>
      <w:bookmarkEnd w:id="177"/>
      <w:r w:rsidRPr="002D2712">
        <w:rPr>
          <w:sz w:val="28"/>
          <w:szCs w:val="28"/>
        </w:rPr>
        <w:t>5.1.2. Благоустройство памятников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B6168A" w:rsidRPr="002D2712" w:rsidRDefault="00B6168A" w:rsidP="00B6168A">
      <w:pPr>
        <w:ind w:firstLine="720"/>
        <w:jc w:val="both"/>
        <w:rPr>
          <w:sz w:val="28"/>
          <w:szCs w:val="28"/>
        </w:rPr>
      </w:pPr>
      <w:bookmarkStart w:id="179" w:name="sub_513"/>
      <w:bookmarkEnd w:id="178"/>
      <w:r w:rsidRPr="002D2712">
        <w:rPr>
          <w:sz w:val="28"/>
          <w:szCs w:val="28"/>
        </w:rPr>
        <w:t xml:space="preserve">5.1.3. Планировочная структура объектов рекреации, как правило, должна соответствовать градостроительным, функциональным и природным особенностям территории. При проектировании благоустройства </w:t>
      </w:r>
      <w:r w:rsidRPr="002D2712">
        <w:rPr>
          <w:sz w:val="28"/>
          <w:szCs w:val="28"/>
        </w:rPr>
        <w:lastRenderedPageBreak/>
        <w:t>рекомендуется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B6168A" w:rsidRPr="002D2712" w:rsidRDefault="00B6168A" w:rsidP="00B6168A">
      <w:pPr>
        <w:ind w:firstLine="720"/>
        <w:jc w:val="both"/>
        <w:rPr>
          <w:sz w:val="28"/>
          <w:szCs w:val="28"/>
        </w:rPr>
      </w:pPr>
      <w:bookmarkStart w:id="180" w:name="sub_514"/>
      <w:bookmarkEnd w:id="179"/>
      <w:r w:rsidRPr="002D2712">
        <w:rPr>
          <w:sz w:val="28"/>
          <w:szCs w:val="28"/>
        </w:rPr>
        <w:t>5.1.4. При реконструкции объектов рекреации рекомендуется предусматривать:</w:t>
      </w:r>
    </w:p>
    <w:bookmarkEnd w:id="180"/>
    <w:p w:rsidR="00B6168A" w:rsidRPr="002D2712" w:rsidRDefault="00B6168A" w:rsidP="00B6168A">
      <w:pPr>
        <w:ind w:firstLine="720"/>
        <w:jc w:val="both"/>
        <w:rPr>
          <w:sz w:val="28"/>
          <w:szCs w:val="28"/>
        </w:rPr>
      </w:pPr>
      <w:r w:rsidRPr="002D2712">
        <w:rPr>
          <w:sz w:val="28"/>
          <w:szCs w:val="28"/>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B6168A" w:rsidRPr="002D2712" w:rsidRDefault="00B6168A" w:rsidP="00B6168A">
      <w:pPr>
        <w:ind w:firstLine="720"/>
        <w:jc w:val="both"/>
        <w:rPr>
          <w:sz w:val="28"/>
          <w:szCs w:val="28"/>
        </w:rPr>
      </w:pPr>
      <w:r w:rsidRPr="002D2712">
        <w:rPr>
          <w:sz w:val="28"/>
          <w:szCs w:val="28"/>
        </w:rPr>
        <w:t>- для парков и садов: реконструкция планировочной структуры (например, изменение плотности дорожно-тропиночной сети), разреживание участков с повышенной плотностью насаждений, удаление больных, старых, недекоративн</w:t>
      </w:r>
      <w:r>
        <w:rPr>
          <w:sz w:val="28"/>
          <w:szCs w:val="28"/>
        </w:rPr>
        <w:t>ы</w:t>
      </w:r>
      <w:r w:rsidRPr="002D2712">
        <w:rPr>
          <w:sz w:val="28"/>
          <w:szCs w:val="28"/>
        </w:rPr>
        <w:t>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B6168A" w:rsidRPr="002D2712" w:rsidRDefault="00B6168A" w:rsidP="00B6168A">
      <w:pPr>
        <w:ind w:firstLine="720"/>
        <w:jc w:val="both"/>
        <w:rPr>
          <w:sz w:val="28"/>
          <w:szCs w:val="28"/>
        </w:rPr>
      </w:pPr>
      <w:r w:rsidRPr="002D2712">
        <w:rPr>
          <w:sz w:val="28"/>
          <w:szCs w:val="28"/>
        </w:rPr>
        <w:t>- для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B6168A" w:rsidRPr="002D2712" w:rsidRDefault="00B6168A" w:rsidP="00B6168A">
      <w:pPr>
        <w:ind w:firstLine="720"/>
        <w:jc w:val="both"/>
        <w:rPr>
          <w:sz w:val="28"/>
          <w:szCs w:val="28"/>
        </w:rPr>
      </w:pPr>
      <w:bookmarkStart w:id="181" w:name="sub_515"/>
      <w:r w:rsidRPr="002D2712">
        <w:rPr>
          <w:sz w:val="28"/>
          <w:szCs w:val="28"/>
        </w:rPr>
        <w:t>5.1.5. Проектирование инженерных коммуникаций на территориях рекреационного назначения рекомендуется вести с учетом экологических особенностей территории, преимущественно в проходных коллекторах или в обход объекта рекреации.</w:t>
      </w:r>
    </w:p>
    <w:bookmarkEnd w:id="181"/>
    <w:p w:rsidR="00B6168A" w:rsidRPr="002D2712" w:rsidRDefault="00B6168A" w:rsidP="00B6168A">
      <w:pPr>
        <w:ind w:firstLine="720"/>
        <w:jc w:val="both"/>
        <w:rPr>
          <w:sz w:val="28"/>
          <w:szCs w:val="28"/>
        </w:rPr>
      </w:pPr>
    </w:p>
    <w:p w:rsidR="00B6168A" w:rsidRPr="002D2712" w:rsidRDefault="00B6168A" w:rsidP="003C1626">
      <w:pPr>
        <w:pStyle w:val="1"/>
        <w:jc w:val="center"/>
        <w:rPr>
          <w:szCs w:val="28"/>
        </w:rPr>
      </w:pPr>
      <w:bookmarkStart w:id="182" w:name="sub_52"/>
      <w:r w:rsidRPr="002D2712">
        <w:rPr>
          <w:szCs w:val="28"/>
        </w:rPr>
        <w:t>5.2. Зоны отдыха</w:t>
      </w:r>
    </w:p>
    <w:bookmarkEnd w:id="182"/>
    <w:p w:rsidR="00B6168A" w:rsidRPr="002D2712" w:rsidRDefault="00B6168A" w:rsidP="00B6168A">
      <w:pPr>
        <w:ind w:firstLine="720"/>
        <w:jc w:val="both"/>
        <w:rPr>
          <w:sz w:val="28"/>
          <w:szCs w:val="28"/>
        </w:rPr>
      </w:pPr>
    </w:p>
    <w:p w:rsidR="00B6168A" w:rsidRPr="002D2712" w:rsidRDefault="00B6168A" w:rsidP="00B6168A">
      <w:pPr>
        <w:ind w:firstLine="720"/>
        <w:jc w:val="both"/>
        <w:rPr>
          <w:sz w:val="28"/>
          <w:szCs w:val="28"/>
        </w:rPr>
      </w:pPr>
      <w:bookmarkStart w:id="183" w:name="sub_521"/>
      <w:r w:rsidRPr="002D2712">
        <w:rPr>
          <w:sz w:val="28"/>
          <w:szCs w:val="28"/>
        </w:rPr>
        <w:t>5.2.1. Зоны отдыха - территории, предназначенные и обустроенные для организации активного массового отдыха, купания и рекреации.</w:t>
      </w:r>
    </w:p>
    <w:p w:rsidR="00B6168A" w:rsidRDefault="00B6168A" w:rsidP="00B6168A">
      <w:pPr>
        <w:ind w:firstLine="720"/>
        <w:jc w:val="both"/>
        <w:rPr>
          <w:sz w:val="28"/>
          <w:szCs w:val="28"/>
        </w:rPr>
      </w:pPr>
      <w:bookmarkStart w:id="184" w:name="sub_522"/>
      <w:bookmarkEnd w:id="183"/>
      <w:r w:rsidRPr="002D2712">
        <w:rPr>
          <w:sz w:val="28"/>
          <w:szCs w:val="28"/>
        </w:rPr>
        <w:t>5.2.2. 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B6168A" w:rsidRPr="009226AC" w:rsidRDefault="00B6168A" w:rsidP="00B6168A">
      <w:pPr>
        <w:ind w:firstLine="720"/>
        <w:jc w:val="both"/>
        <w:rPr>
          <w:sz w:val="28"/>
          <w:szCs w:val="28"/>
        </w:rPr>
      </w:pPr>
      <w:r w:rsidRPr="009226AC">
        <w:rPr>
          <w:sz w:val="28"/>
          <w:szCs w:val="28"/>
        </w:rPr>
        <w:t>Проектирование зон отдыха вести в соответствии с нормативами градостроительного проектирования Темрюкского городского поселения Темрюкского района, СП 42.13330.2011 «Градостроительство. Планировка и, застройка городских и сельских поселений», СНиП 35-01-2001 «Доступность зданий и сооружений для маломобильных групп населения».</w:t>
      </w:r>
    </w:p>
    <w:p w:rsidR="00B6168A" w:rsidRPr="002D2712" w:rsidRDefault="00B6168A" w:rsidP="00B6168A">
      <w:pPr>
        <w:ind w:firstLine="720"/>
        <w:jc w:val="both"/>
        <w:rPr>
          <w:sz w:val="28"/>
          <w:szCs w:val="28"/>
        </w:rPr>
      </w:pPr>
      <w:bookmarkStart w:id="185" w:name="sub_524"/>
      <w:bookmarkEnd w:id="184"/>
      <w:r w:rsidRPr="002D2712">
        <w:rPr>
          <w:sz w:val="28"/>
          <w:szCs w:val="28"/>
        </w:rPr>
        <w:t xml:space="preserve">5.2.3.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w:t>
      </w:r>
      <w:r w:rsidRPr="002D2712">
        <w:rPr>
          <w:sz w:val="28"/>
          <w:szCs w:val="28"/>
        </w:rPr>
        <w:lastRenderedPageBreak/>
        <w:t>скамьи, урны, малые контейнеры для мусора, оборудование пляжа (навесы от солнца, лежаки, кабинки для переодевания), туалетные кабины.</w:t>
      </w:r>
    </w:p>
    <w:p w:rsidR="00B6168A" w:rsidRPr="002D2712" w:rsidRDefault="00B6168A" w:rsidP="00B6168A">
      <w:pPr>
        <w:ind w:firstLine="720"/>
        <w:jc w:val="both"/>
        <w:rPr>
          <w:sz w:val="28"/>
          <w:szCs w:val="28"/>
        </w:rPr>
      </w:pPr>
      <w:bookmarkStart w:id="186" w:name="sub_5241"/>
      <w:bookmarkEnd w:id="185"/>
      <w:r w:rsidRPr="002D2712">
        <w:rPr>
          <w:sz w:val="28"/>
          <w:szCs w:val="28"/>
        </w:rPr>
        <w:t>5.2.4. При проектировании озеленения рекомендуется обеспечивать:</w:t>
      </w:r>
    </w:p>
    <w:bookmarkEnd w:id="186"/>
    <w:p w:rsidR="00B6168A" w:rsidRPr="002D2712" w:rsidRDefault="00B6168A" w:rsidP="00B6168A">
      <w:pPr>
        <w:ind w:firstLine="720"/>
        <w:jc w:val="both"/>
        <w:rPr>
          <w:sz w:val="28"/>
          <w:szCs w:val="28"/>
        </w:rPr>
      </w:pPr>
      <w:r w:rsidRPr="002D2712">
        <w:rPr>
          <w:sz w:val="28"/>
          <w:szCs w:val="28"/>
        </w:rPr>
        <w:t>- сохранение травяного покрова, древесно-кустарниковой и прибрежной растительности не менее, чем на 80% общей площади зоны отдыха;</w:t>
      </w:r>
    </w:p>
    <w:p w:rsidR="00B6168A" w:rsidRPr="002D2712" w:rsidRDefault="00B6168A" w:rsidP="00B6168A">
      <w:pPr>
        <w:ind w:firstLine="720"/>
        <w:jc w:val="both"/>
        <w:rPr>
          <w:sz w:val="28"/>
          <w:szCs w:val="28"/>
        </w:rPr>
      </w:pPr>
      <w:r w:rsidRPr="002D2712">
        <w:rPr>
          <w:sz w:val="28"/>
          <w:szCs w:val="28"/>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B6168A" w:rsidRPr="002D2712" w:rsidRDefault="00B6168A" w:rsidP="00B6168A">
      <w:pPr>
        <w:ind w:firstLine="720"/>
        <w:jc w:val="both"/>
        <w:rPr>
          <w:sz w:val="28"/>
          <w:szCs w:val="28"/>
        </w:rPr>
      </w:pPr>
      <w:r w:rsidRPr="002D2712">
        <w:rPr>
          <w:sz w:val="28"/>
          <w:szCs w:val="28"/>
        </w:rPr>
        <w:t>- недопущение использования территории зоны отдыха для иных целей (выгуливания собак, устройства игровых городков, аттракционов и т.п.).</w:t>
      </w:r>
    </w:p>
    <w:p w:rsidR="00B6168A" w:rsidRPr="002D2712" w:rsidRDefault="00B6168A" w:rsidP="00B6168A">
      <w:pPr>
        <w:ind w:firstLine="720"/>
        <w:jc w:val="both"/>
        <w:rPr>
          <w:sz w:val="28"/>
          <w:szCs w:val="28"/>
        </w:rPr>
      </w:pPr>
    </w:p>
    <w:p w:rsidR="00B6168A" w:rsidRPr="002D2712" w:rsidRDefault="00B6168A" w:rsidP="003C1626">
      <w:pPr>
        <w:pStyle w:val="1"/>
        <w:jc w:val="center"/>
        <w:rPr>
          <w:szCs w:val="28"/>
        </w:rPr>
      </w:pPr>
      <w:bookmarkStart w:id="187" w:name="sub_53"/>
      <w:r w:rsidRPr="002D2712">
        <w:rPr>
          <w:szCs w:val="28"/>
        </w:rPr>
        <w:t>5.3. Парки</w:t>
      </w:r>
    </w:p>
    <w:bookmarkEnd w:id="187"/>
    <w:p w:rsidR="00B6168A" w:rsidRPr="002D2712" w:rsidRDefault="00B6168A" w:rsidP="00B6168A">
      <w:pPr>
        <w:ind w:firstLine="720"/>
        <w:jc w:val="both"/>
        <w:rPr>
          <w:sz w:val="28"/>
          <w:szCs w:val="28"/>
        </w:rPr>
      </w:pPr>
    </w:p>
    <w:p w:rsidR="00B6168A" w:rsidRPr="002D2712" w:rsidRDefault="00B6168A" w:rsidP="00B6168A">
      <w:pPr>
        <w:ind w:firstLine="720"/>
        <w:jc w:val="both"/>
        <w:rPr>
          <w:sz w:val="28"/>
          <w:szCs w:val="28"/>
        </w:rPr>
      </w:pPr>
      <w:bookmarkStart w:id="188" w:name="sub_531"/>
      <w:r w:rsidRPr="002D2712">
        <w:rPr>
          <w:sz w:val="28"/>
          <w:szCs w:val="28"/>
        </w:rPr>
        <w:t xml:space="preserve">5.3.1. На территории </w:t>
      </w:r>
      <w:r>
        <w:rPr>
          <w:sz w:val="28"/>
          <w:szCs w:val="28"/>
        </w:rPr>
        <w:t xml:space="preserve">Темрюкского городского поселения Темрюкского района </w:t>
      </w:r>
      <w:r w:rsidRPr="002D2712">
        <w:rPr>
          <w:sz w:val="28"/>
          <w:szCs w:val="28"/>
        </w:rPr>
        <w:t>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 На территории парка более 10 га рекомендуется предусматривать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bookmarkEnd w:id="188"/>
    <w:p w:rsidR="00B6168A" w:rsidRPr="002D2712" w:rsidRDefault="00B6168A" w:rsidP="00B6168A">
      <w:pPr>
        <w:ind w:firstLine="720"/>
        <w:jc w:val="both"/>
        <w:rPr>
          <w:sz w:val="28"/>
          <w:szCs w:val="28"/>
        </w:rPr>
      </w:pPr>
    </w:p>
    <w:p w:rsidR="00B6168A" w:rsidRDefault="00B6168A" w:rsidP="003C1626">
      <w:pPr>
        <w:pStyle w:val="1"/>
        <w:jc w:val="center"/>
        <w:rPr>
          <w:szCs w:val="28"/>
        </w:rPr>
      </w:pPr>
      <w:bookmarkStart w:id="189" w:name="sub_510"/>
      <w:r w:rsidRPr="002D2712">
        <w:rPr>
          <w:szCs w:val="28"/>
        </w:rPr>
        <w:t>Многофункциональный парк</w:t>
      </w:r>
    </w:p>
    <w:p w:rsidR="00B6168A" w:rsidRPr="001F7EDE" w:rsidRDefault="00B6168A" w:rsidP="00B6168A"/>
    <w:p w:rsidR="00B6168A" w:rsidRPr="002D2712" w:rsidRDefault="00B6168A" w:rsidP="00B6168A">
      <w:pPr>
        <w:ind w:firstLine="720"/>
        <w:jc w:val="both"/>
        <w:rPr>
          <w:sz w:val="28"/>
          <w:szCs w:val="28"/>
        </w:rPr>
      </w:pPr>
      <w:bookmarkStart w:id="190" w:name="sub_532"/>
      <w:bookmarkEnd w:id="189"/>
      <w:r w:rsidRPr="002D2712">
        <w:rPr>
          <w:sz w:val="28"/>
          <w:szCs w:val="28"/>
        </w:rPr>
        <w:t>5.3.2. Многофункциональный парк обычно предназначен для периодического массового отдыха, развлечения, активного и тихого отдыха, устройства аттракционов для взрослых и детей.</w:t>
      </w:r>
    </w:p>
    <w:p w:rsidR="00B6168A" w:rsidRDefault="00B6168A" w:rsidP="00B6168A">
      <w:pPr>
        <w:ind w:firstLine="720"/>
        <w:jc w:val="both"/>
        <w:rPr>
          <w:sz w:val="28"/>
          <w:szCs w:val="28"/>
        </w:rPr>
      </w:pPr>
      <w:bookmarkStart w:id="191" w:name="sub_533"/>
      <w:bookmarkEnd w:id="190"/>
      <w:r w:rsidRPr="002D2712">
        <w:rPr>
          <w:sz w:val="28"/>
          <w:szCs w:val="28"/>
        </w:rPr>
        <w:t xml:space="preserve">5.3.3. На территории многофункционального парка рекомендуется предусматривать: систему аллей, дорожек и площадок, парковые сооружения. Мероприятия благоустройства и плотность дорожек в различных зонах парка должны соответствовать допустимой рекреационной нагрузке. </w:t>
      </w:r>
      <w:bookmarkStart w:id="192" w:name="sub_534"/>
      <w:bookmarkEnd w:id="191"/>
    </w:p>
    <w:p w:rsidR="00B6168A" w:rsidRPr="009226AC" w:rsidRDefault="00B6168A" w:rsidP="00B6168A">
      <w:pPr>
        <w:ind w:firstLine="720"/>
        <w:jc w:val="both"/>
        <w:rPr>
          <w:sz w:val="28"/>
          <w:szCs w:val="28"/>
        </w:rPr>
      </w:pPr>
      <w:r w:rsidRPr="009226AC">
        <w:rPr>
          <w:sz w:val="28"/>
          <w:szCs w:val="28"/>
        </w:rPr>
        <w:t>Назначение и размеры площадок, вместимость парковых сооружений рекомендуется проектировать с учетом нормативов градостроительного проектирования Темрюкского городского поселения Темрюкского района, СП 42.13330.2011 «Градостроительство. Планировка и, застройка городских и сельских поселений», СНиП 35-01-2001 «Доступность зданий и сооружений для маломобильных групп населения».</w:t>
      </w:r>
    </w:p>
    <w:p w:rsidR="00B6168A" w:rsidRPr="002D2712" w:rsidRDefault="00B6168A" w:rsidP="00B6168A">
      <w:pPr>
        <w:ind w:firstLine="720"/>
        <w:jc w:val="both"/>
        <w:rPr>
          <w:sz w:val="28"/>
          <w:szCs w:val="28"/>
        </w:rPr>
      </w:pPr>
      <w:r w:rsidRPr="009226AC">
        <w:rPr>
          <w:sz w:val="28"/>
          <w:szCs w:val="28"/>
        </w:rPr>
        <w:t>5.3.4. Как правило, обязательный перечень элементов</w:t>
      </w:r>
      <w:r w:rsidRPr="002D2712">
        <w:rPr>
          <w:sz w:val="28"/>
          <w:szCs w:val="28"/>
        </w:rPr>
        <w:t xml:space="preserve">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осветительное оборудование, </w:t>
      </w:r>
      <w:r w:rsidRPr="002D2712">
        <w:rPr>
          <w:sz w:val="28"/>
          <w:szCs w:val="28"/>
        </w:rPr>
        <w:lastRenderedPageBreak/>
        <w:t>оборудование архитектурно-декоративного, освещения, носители информации о зоне парка или о парке в целом.</w:t>
      </w:r>
    </w:p>
    <w:p w:rsidR="00B6168A" w:rsidRPr="002D2712" w:rsidRDefault="00B6168A" w:rsidP="00B6168A">
      <w:pPr>
        <w:ind w:firstLine="720"/>
        <w:jc w:val="both"/>
        <w:rPr>
          <w:sz w:val="28"/>
          <w:szCs w:val="28"/>
        </w:rPr>
      </w:pPr>
      <w:bookmarkStart w:id="193" w:name="sub_5341"/>
      <w:bookmarkEnd w:id="192"/>
      <w:r w:rsidRPr="002D2712">
        <w:rPr>
          <w:sz w:val="28"/>
          <w:szCs w:val="28"/>
        </w:rPr>
        <w:t>5.3.4.1. Рекомендуется применение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bookmarkEnd w:id="193"/>
    <w:p w:rsidR="00B6168A" w:rsidRPr="002D2712" w:rsidRDefault="00B6168A" w:rsidP="00B6168A">
      <w:pPr>
        <w:ind w:firstLine="720"/>
        <w:jc w:val="both"/>
        <w:rPr>
          <w:sz w:val="28"/>
          <w:szCs w:val="28"/>
        </w:rPr>
      </w:pPr>
    </w:p>
    <w:p w:rsidR="00B6168A" w:rsidRPr="002D2712" w:rsidRDefault="00B6168A" w:rsidP="003C1626">
      <w:pPr>
        <w:pStyle w:val="1"/>
        <w:jc w:val="center"/>
        <w:rPr>
          <w:szCs w:val="28"/>
        </w:rPr>
      </w:pPr>
      <w:bookmarkStart w:id="194" w:name="sub_520"/>
      <w:r w:rsidRPr="002D2712">
        <w:rPr>
          <w:szCs w:val="28"/>
        </w:rPr>
        <w:t>Специализированные парки</w:t>
      </w:r>
    </w:p>
    <w:bookmarkEnd w:id="194"/>
    <w:p w:rsidR="00B6168A" w:rsidRPr="002D2712" w:rsidRDefault="00B6168A" w:rsidP="00B6168A">
      <w:pPr>
        <w:ind w:firstLine="720"/>
        <w:jc w:val="both"/>
        <w:rPr>
          <w:sz w:val="28"/>
          <w:szCs w:val="28"/>
        </w:rPr>
      </w:pPr>
    </w:p>
    <w:p w:rsidR="00B6168A" w:rsidRPr="009226AC" w:rsidRDefault="00B6168A" w:rsidP="00B6168A">
      <w:pPr>
        <w:ind w:firstLine="720"/>
        <w:jc w:val="both"/>
        <w:rPr>
          <w:sz w:val="28"/>
          <w:szCs w:val="28"/>
        </w:rPr>
      </w:pPr>
      <w:bookmarkStart w:id="195" w:name="sub_535"/>
      <w:r w:rsidRPr="009226AC">
        <w:rPr>
          <w:sz w:val="28"/>
          <w:szCs w:val="28"/>
        </w:rPr>
        <w:t xml:space="preserve">5.3.5. </w:t>
      </w:r>
      <w:bookmarkStart w:id="196" w:name="sub_536"/>
      <w:bookmarkEnd w:id="195"/>
      <w:r w:rsidRPr="009226AC">
        <w:rPr>
          <w:sz w:val="28"/>
          <w:szCs w:val="28"/>
        </w:rPr>
        <w:t>Специализированные парки предназначены для организации специализированных видов отдыха. Состав и количество парковых сооружений, элементы благоустройства, как правило, зависят от тематической направленности парка, определяются заданием на проектирование и проектным решением.</w:t>
      </w:r>
    </w:p>
    <w:p w:rsidR="00B6168A" w:rsidRPr="002D2712" w:rsidRDefault="00B6168A" w:rsidP="00B6168A">
      <w:pPr>
        <w:ind w:firstLine="720"/>
        <w:jc w:val="both"/>
        <w:rPr>
          <w:sz w:val="28"/>
          <w:szCs w:val="28"/>
        </w:rPr>
      </w:pPr>
      <w:r w:rsidRPr="002D2712">
        <w:rPr>
          <w:sz w:val="28"/>
          <w:szCs w:val="28"/>
        </w:rPr>
        <w:t>5.3.6. Как правило,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размещение ограждения, туалетных кабин.</w:t>
      </w:r>
    </w:p>
    <w:bookmarkEnd w:id="196"/>
    <w:p w:rsidR="00B6168A" w:rsidRPr="002D2712" w:rsidRDefault="00B6168A" w:rsidP="00B6168A">
      <w:pPr>
        <w:ind w:firstLine="720"/>
        <w:jc w:val="both"/>
        <w:rPr>
          <w:sz w:val="28"/>
          <w:szCs w:val="28"/>
        </w:rPr>
      </w:pPr>
    </w:p>
    <w:p w:rsidR="00B6168A" w:rsidRPr="002D2712" w:rsidRDefault="00B6168A" w:rsidP="003C1626">
      <w:pPr>
        <w:pStyle w:val="1"/>
        <w:jc w:val="center"/>
        <w:rPr>
          <w:szCs w:val="28"/>
        </w:rPr>
      </w:pPr>
      <w:bookmarkStart w:id="197" w:name="sub_530"/>
      <w:r w:rsidRPr="002D2712">
        <w:rPr>
          <w:szCs w:val="28"/>
        </w:rPr>
        <w:t>Парк жилого района</w:t>
      </w:r>
    </w:p>
    <w:bookmarkEnd w:id="197"/>
    <w:p w:rsidR="00B6168A" w:rsidRPr="002D2712" w:rsidRDefault="00B6168A" w:rsidP="00B6168A">
      <w:pPr>
        <w:ind w:firstLine="720"/>
        <w:jc w:val="both"/>
        <w:rPr>
          <w:sz w:val="28"/>
          <w:szCs w:val="28"/>
        </w:rPr>
      </w:pPr>
    </w:p>
    <w:p w:rsidR="00B6168A" w:rsidRPr="002D2712" w:rsidRDefault="00B6168A" w:rsidP="00B6168A">
      <w:pPr>
        <w:ind w:firstLine="720"/>
        <w:jc w:val="both"/>
        <w:rPr>
          <w:sz w:val="28"/>
          <w:szCs w:val="28"/>
        </w:rPr>
      </w:pPr>
      <w:bookmarkStart w:id="198" w:name="sub_537"/>
      <w:r w:rsidRPr="002D2712">
        <w:rPr>
          <w:sz w:val="28"/>
          <w:szCs w:val="28"/>
        </w:rPr>
        <w:t>5.3.7. Парк жилого района обычно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B6168A" w:rsidRPr="002D2712" w:rsidRDefault="00B6168A" w:rsidP="00B6168A">
      <w:pPr>
        <w:ind w:firstLine="720"/>
        <w:jc w:val="both"/>
        <w:rPr>
          <w:sz w:val="28"/>
          <w:szCs w:val="28"/>
        </w:rPr>
      </w:pPr>
      <w:bookmarkStart w:id="199" w:name="sub_538"/>
      <w:bookmarkEnd w:id="198"/>
      <w:r w:rsidRPr="002D2712">
        <w:rPr>
          <w:sz w:val="28"/>
          <w:szCs w:val="28"/>
        </w:rPr>
        <w:t>5.3.8. Как правило,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B6168A" w:rsidRPr="002D2712" w:rsidRDefault="00B6168A" w:rsidP="00B6168A">
      <w:pPr>
        <w:ind w:firstLine="720"/>
        <w:jc w:val="both"/>
        <w:rPr>
          <w:sz w:val="28"/>
          <w:szCs w:val="28"/>
        </w:rPr>
      </w:pPr>
      <w:bookmarkStart w:id="200" w:name="sub_5381"/>
      <w:bookmarkEnd w:id="199"/>
      <w:r w:rsidRPr="002D2712">
        <w:rPr>
          <w:sz w:val="28"/>
          <w:szCs w:val="28"/>
        </w:rPr>
        <w:t>5.3.8.1. При озеленении парка жилого района рекомендуется предусматривать цветочное оформление с использованием видов растений, характерных для данной климатической зоны.</w:t>
      </w:r>
    </w:p>
    <w:p w:rsidR="00B6168A" w:rsidRPr="002D2712" w:rsidRDefault="00B6168A" w:rsidP="00B6168A">
      <w:pPr>
        <w:ind w:firstLine="720"/>
        <w:jc w:val="both"/>
        <w:rPr>
          <w:sz w:val="28"/>
          <w:szCs w:val="28"/>
        </w:rPr>
      </w:pPr>
      <w:bookmarkStart w:id="201" w:name="sub_5382"/>
      <w:bookmarkEnd w:id="200"/>
      <w:r w:rsidRPr="002D2712">
        <w:rPr>
          <w:sz w:val="28"/>
          <w:szCs w:val="28"/>
        </w:rPr>
        <w:t>5.3.8.2. Возможно</w:t>
      </w:r>
      <w:r>
        <w:rPr>
          <w:sz w:val="28"/>
          <w:szCs w:val="28"/>
        </w:rPr>
        <w:t>сть</w:t>
      </w:r>
      <w:r w:rsidRPr="002D2712">
        <w:rPr>
          <w:sz w:val="28"/>
          <w:szCs w:val="28"/>
        </w:rPr>
        <w:t xml:space="preserve"> предусматривать ограждение территории парка, размещение уличного технического оборудования.</w:t>
      </w:r>
    </w:p>
    <w:bookmarkEnd w:id="201"/>
    <w:p w:rsidR="00B6168A" w:rsidRPr="002D2712" w:rsidRDefault="00B6168A" w:rsidP="00B6168A">
      <w:pPr>
        <w:ind w:firstLine="720"/>
        <w:jc w:val="both"/>
        <w:rPr>
          <w:sz w:val="28"/>
          <w:szCs w:val="28"/>
        </w:rPr>
      </w:pPr>
    </w:p>
    <w:p w:rsidR="00B6168A" w:rsidRPr="002D2712" w:rsidRDefault="00B6168A" w:rsidP="003C1626">
      <w:pPr>
        <w:pStyle w:val="1"/>
        <w:spacing w:line="233" w:lineRule="auto"/>
        <w:jc w:val="center"/>
        <w:rPr>
          <w:szCs w:val="28"/>
        </w:rPr>
      </w:pPr>
      <w:bookmarkStart w:id="202" w:name="sub_54"/>
      <w:r w:rsidRPr="002D2712">
        <w:rPr>
          <w:szCs w:val="28"/>
        </w:rPr>
        <w:t>5.4. Сады</w:t>
      </w:r>
    </w:p>
    <w:bookmarkEnd w:id="202"/>
    <w:p w:rsidR="00B6168A" w:rsidRPr="002D2712" w:rsidRDefault="00B6168A" w:rsidP="00B6168A">
      <w:pPr>
        <w:spacing w:line="233" w:lineRule="auto"/>
        <w:ind w:firstLine="720"/>
        <w:jc w:val="both"/>
        <w:rPr>
          <w:sz w:val="28"/>
          <w:szCs w:val="28"/>
        </w:rPr>
      </w:pPr>
    </w:p>
    <w:p w:rsidR="00B6168A" w:rsidRPr="002D2712" w:rsidRDefault="00B6168A" w:rsidP="00B6168A">
      <w:pPr>
        <w:spacing w:line="233" w:lineRule="auto"/>
        <w:ind w:firstLine="720"/>
        <w:jc w:val="both"/>
        <w:rPr>
          <w:sz w:val="28"/>
          <w:szCs w:val="28"/>
        </w:rPr>
      </w:pPr>
      <w:bookmarkStart w:id="203" w:name="sub_544"/>
      <w:r w:rsidRPr="002D2712">
        <w:rPr>
          <w:sz w:val="28"/>
          <w:szCs w:val="28"/>
        </w:rPr>
        <w:t xml:space="preserve">5.4.1. Сады при зданиях и сооружениях обычно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как </w:t>
      </w:r>
      <w:r w:rsidRPr="002D2712">
        <w:rPr>
          <w:sz w:val="28"/>
          <w:szCs w:val="28"/>
        </w:rPr>
        <w:lastRenderedPageBreak/>
        <w:t>правило, должна обеспечивать рациональные подходы к объекту и быструю эвакуацию посетителей.</w:t>
      </w:r>
    </w:p>
    <w:p w:rsidR="00B6168A" w:rsidRPr="002D2712" w:rsidRDefault="00B6168A" w:rsidP="00B6168A">
      <w:pPr>
        <w:spacing w:line="233" w:lineRule="auto"/>
        <w:ind w:firstLine="720"/>
        <w:jc w:val="both"/>
        <w:rPr>
          <w:sz w:val="28"/>
          <w:szCs w:val="28"/>
        </w:rPr>
      </w:pPr>
      <w:bookmarkStart w:id="204" w:name="sub_545"/>
      <w:bookmarkEnd w:id="203"/>
      <w:r w:rsidRPr="002D2712">
        <w:rPr>
          <w:sz w:val="28"/>
          <w:szCs w:val="28"/>
        </w:rPr>
        <w:t>5.4.2. Приемы озеленения и цветочного оформления рекомендуется применять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bookmarkEnd w:id="204"/>
    <w:p w:rsidR="00B6168A" w:rsidRPr="002D2712" w:rsidRDefault="00B6168A" w:rsidP="00B6168A">
      <w:pPr>
        <w:spacing w:line="233" w:lineRule="auto"/>
        <w:ind w:firstLine="720"/>
        <w:jc w:val="both"/>
        <w:rPr>
          <w:sz w:val="28"/>
          <w:szCs w:val="28"/>
        </w:rPr>
      </w:pPr>
    </w:p>
    <w:p w:rsidR="00B6168A" w:rsidRPr="002D2712" w:rsidRDefault="00B6168A" w:rsidP="003C1626">
      <w:pPr>
        <w:pStyle w:val="1"/>
        <w:spacing w:line="233" w:lineRule="auto"/>
        <w:jc w:val="center"/>
        <w:rPr>
          <w:szCs w:val="28"/>
        </w:rPr>
      </w:pPr>
      <w:bookmarkStart w:id="205" w:name="sub_55"/>
      <w:r w:rsidRPr="002D2712">
        <w:rPr>
          <w:szCs w:val="28"/>
        </w:rPr>
        <w:t xml:space="preserve">5.5. </w:t>
      </w:r>
      <w:r>
        <w:rPr>
          <w:szCs w:val="28"/>
        </w:rPr>
        <w:t>С</w:t>
      </w:r>
      <w:r w:rsidRPr="002D2712">
        <w:rPr>
          <w:szCs w:val="28"/>
        </w:rPr>
        <w:t>кверы</w:t>
      </w:r>
    </w:p>
    <w:bookmarkEnd w:id="205"/>
    <w:p w:rsidR="00B6168A" w:rsidRPr="002D2712" w:rsidRDefault="00B6168A" w:rsidP="00B6168A">
      <w:pPr>
        <w:spacing w:line="233" w:lineRule="auto"/>
        <w:ind w:firstLine="720"/>
        <w:jc w:val="both"/>
        <w:rPr>
          <w:sz w:val="28"/>
          <w:szCs w:val="28"/>
        </w:rPr>
      </w:pPr>
    </w:p>
    <w:p w:rsidR="00B6168A" w:rsidRPr="002D2712" w:rsidRDefault="00B6168A" w:rsidP="00B6168A">
      <w:pPr>
        <w:spacing w:line="233" w:lineRule="auto"/>
        <w:ind w:firstLine="720"/>
        <w:jc w:val="both"/>
        <w:rPr>
          <w:sz w:val="28"/>
          <w:szCs w:val="28"/>
        </w:rPr>
      </w:pPr>
      <w:bookmarkStart w:id="206" w:name="sub_551"/>
      <w:r w:rsidRPr="002D2712">
        <w:rPr>
          <w:sz w:val="28"/>
          <w:szCs w:val="28"/>
        </w:rPr>
        <w:t xml:space="preserve">5.5.1. </w:t>
      </w:r>
      <w:r>
        <w:rPr>
          <w:sz w:val="28"/>
          <w:szCs w:val="28"/>
        </w:rPr>
        <w:t>С</w:t>
      </w:r>
      <w:r w:rsidRPr="002D2712">
        <w:rPr>
          <w:sz w:val="28"/>
          <w:szCs w:val="28"/>
        </w:rPr>
        <w:t>кверы предназначены для организации кратковременного отдыха, прогулок, транзитных пешеходных передвижений.</w:t>
      </w:r>
    </w:p>
    <w:p w:rsidR="00B6168A" w:rsidRPr="002D2712" w:rsidRDefault="00B6168A" w:rsidP="00B6168A">
      <w:pPr>
        <w:spacing w:line="233" w:lineRule="auto"/>
        <w:ind w:firstLine="720"/>
        <w:jc w:val="both"/>
        <w:rPr>
          <w:sz w:val="28"/>
          <w:szCs w:val="28"/>
        </w:rPr>
      </w:pPr>
      <w:bookmarkStart w:id="207" w:name="sub_552"/>
      <w:bookmarkEnd w:id="206"/>
      <w:r w:rsidRPr="002D2712">
        <w:rPr>
          <w:sz w:val="28"/>
          <w:szCs w:val="28"/>
        </w:rPr>
        <w:t>5.5.2. Как правило, обязательный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B6168A" w:rsidRPr="002D2712" w:rsidRDefault="00B6168A" w:rsidP="00B6168A">
      <w:pPr>
        <w:spacing w:line="233" w:lineRule="auto"/>
        <w:ind w:firstLine="720"/>
        <w:jc w:val="both"/>
        <w:rPr>
          <w:sz w:val="28"/>
          <w:szCs w:val="28"/>
        </w:rPr>
      </w:pPr>
      <w:bookmarkStart w:id="208" w:name="sub_5521"/>
      <w:bookmarkEnd w:id="207"/>
      <w:r w:rsidRPr="002D2712">
        <w:rPr>
          <w:sz w:val="28"/>
          <w:szCs w:val="28"/>
        </w:rPr>
        <w:t>5.5.2.1. 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B6168A" w:rsidRPr="002D2712" w:rsidRDefault="00B6168A" w:rsidP="00B6168A">
      <w:pPr>
        <w:spacing w:line="233" w:lineRule="auto"/>
        <w:ind w:firstLine="720"/>
        <w:jc w:val="both"/>
        <w:rPr>
          <w:sz w:val="28"/>
          <w:szCs w:val="28"/>
        </w:rPr>
      </w:pPr>
      <w:bookmarkStart w:id="209" w:name="sub_5522"/>
      <w:bookmarkEnd w:id="208"/>
      <w:r w:rsidRPr="002D2712">
        <w:rPr>
          <w:sz w:val="28"/>
          <w:szCs w:val="28"/>
        </w:rPr>
        <w:t xml:space="preserve">5.5.2.2. При озеленении </w:t>
      </w:r>
      <w:r>
        <w:rPr>
          <w:sz w:val="28"/>
          <w:szCs w:val="28"/>
        </w:rPr>
        <w:t xml:space="preserve"> скверов </w:t>
      </w:r>
      <w:r w:rsidRPr="002D2712">
        <w:rPr>
          <w:sz w:val="28"/>
          <w:szCs w:val="28"/>
        </w:rPr>
        <w:t xml:space="preserve">рекомендуется предусматривать полосы насаждений, изолирующих внутренние территории </w:t>
      </w:r>
      <w:r>
        <w:rPr>
          <w:sz w:val="28"/>
          <w:szCs w:val="28"/>
        </w:rPr>
        <w:t xml:space="preserve"> сквера </w:t>
      </w:r>
      <w:r w:rsidRPr="002D2712">
        <w:rPr>
          <w:sz w:val="28"/>
          <w:szCs w:val="28"/>
        </w:rPr>
        <w:t>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отдыха, обращенные к водному зеркалу. При озеленении скверов рекомендуется использовать приемы зрительного расширения озеленяемого пространства.</w:t>
      </w:r>
    </w:p>
    <w:bookmarkEnd w:id="209"/>
    <w:p w:rsidR="00B6168A" w:rsidRDefault="00B6168A" w:rsidP="00B6168A">
      <w:pPr>
        <w:spacing w:line="233" w:lineRule="auto"/>
        <w:ind w:firstLine="720"/>
        <w:jc w:val="both"/>
        <w:rPr>
          <w:sz w:val="28"/>
          <w:szCs w:val="28"/>
        </w:rPr>
      </w:pPr>
    </w:p>
    <w:p w:rsidR="0058735C" w:rsidRPr="002D2712" w:rsidRDefault="0058735C" w:rsidP="00B6168A">
      <w:pPr>
        <w:spacing w:line="233" w:lineRule="auto"/>
        <w:ind w:firstLine="720"/>
        <w:jc w:val="both"/>
        <w:rPr>
          <w:sz w:val="28"/>
          <w:szCs w:val="28"/>
        </w:rPr>
      </w:pPr>
    </w:p>
    <w:p w:rsidR="00B6168A" w:rsidRPr="002D2712" w:rsidRDefault="00B6168A" w:rsidP="003C1626">
      <w:pPr>
        <w:pStyle w:val="1"/>
        <w:spacing w:line="233" w:lineRule="auto"/>
        <w:jc w:val="center"/>
        <w:rPr>
          <w:szCs w:val="28"/>
        </w:rPr>
      </w:pPr>
      <w:bookmarkStart w:id="210" w:name="sub_600"/>
      <w:r w:rsidRPr="002D2712">
        <w:rPr>
          <w:szCs w:val="28"/>
        </w:rPr>
        <w:t>Раздел 6. Благоустройство на территориях производственного назначения</w:t>
      </w:r>
    </w:p>
    <w:bookmarkEnd w:id="210"/>
    <w:p w:rsidR="00B6168A" w:rsidRPr="002D2712" w:rsidRDefault="00B6168A" w:rsidP="00B6168A">
      <w:pPr>
        <w:spacing w:line="233" w:lineRule="auto"/>
        <w:ind w:firstLine="720"/>
        <w:jc w:val="both"/>
        <w:rPr>
          <w:sz w:val="28"/>
          <w:szCs w:val="28"/>
        </w:rPr>
      </w:pPr>
    </w:p>
    <w:p w:rsidR="00B6168A" w:rsidRPr="002D2712" w:rsidRDefault="00B6168A" w:rsidP="003C1626">
      <w:pPr>
        <w:pStyle w:val="1"/>
        <w:spacing w:line="233" w:lineRule="auto"/>
        <w:jc w:val="center"/>
        <w:rPr>
          <w:szCs w:val="28"/>
        </w:rPr>
      </w:pPr>
      <w:bookmarkStart w:id="211" w:name="sub_61"/>
      <w:r w:rsidRPr="002D2712">
        <w:rPr>
          <w:szCs w:val="28"/>
        </w:rPr>
        <w:t>6.1. Общие положения</w:t>
      </w:r>
    </w:p>
    <w:bookmarkEnd w:id="211"/>
    <w:p w:rsidR="00B6168A" w:rsidRPr="002D2712" w:rsidRDefault="00B6168A" w:rsidP="00B6168A">
      <w:pPr>
        <w:spacing w:line="233" w:lineRule="auto"/>
        <w:ind w:firstLine="720"/>
        <w:jc w:val="both"/>
        <w:rPr>
          <w:sz w:val="28"/>
          <w:szCs w:val="28"/>
        </w:rPr>
      </w:pPr>
    </w:p>
    <w:p w:rsidR="00B6168A" w:rsidRPr="002D2712" w:rsidRDefault="00B6168A" w:rsidP="00B6168A">
      <w:pPr>
        <w:spacing w:line="233" w:lineRule="auto"/>
        <w:ind w:firstLine="720"/>
        <w:jc w:val="both"/>
        <w:rPr>
          <w:sz w:val="28"/>
          <w:szCs w:val="28"/>
        </w:rPr>
      </w:pPr>
      <w:bookmarkStart w:id="212" w:name="sub_611"/>
      <w:r w:rsidRPr="002D2712">
        <w:rPr>
          <w:sz w:val="28"/>
          <w:szCs w:val="28"/>
        </w:rPr>
        <w:t xml:space="preserve">Требования к проектированию благоустройства на территориях производственного назначения определяются действующими нормами проектирования.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w:t>
      </w:r>
      <w:bookmarkEnd w:id="212"/>
    </w:p>
    <w:p w:rsidR="00B6168A" w:rsidRPr="002D2712" w:rsidRDefault="00B6168A" w:rsidP="00B6168A">
      <w:pPr>
        <w:spacing w:line="233" w:lineRule="auto"/>
        <w:ind w:firstLine="720"/>
        <w:jc w:val="both"/>
        <w:rPr>
          <w:sz w:val="28"/>
          <w:szCs w:val="28"/>
        </w:rPr>
      </w:pPr>
    </w:p>
    <w:p w:rsidR="00B6168A" w:rsidRPr="002D2712" w:rsidRDefault="00B6168A" w:rsidP="003C1626">
      <w:pPr>
        <w:pStyle w:val="1"/>
        <w:spacing w:line="233" w:lineRule="auto"/>
        <w:jc w:val="center"/>
        <w:rPr>
          <w:szCs w:val="28"/>
        </w:rPr>
      </w:pPr>
      <w:bookmarkStart w:id="213" w:name="sub_62"/>
      <w:r w:rsidRPr="002D2712">
        <w:rPr>
          <w:szCs w:val="28"/>
        </w:rPr>
        <w:t>6.2. Озелененные территории санитарно-защитных зон</w:t>
      </w:r>
    </w:p>
    <w:bookmarkEnd w:id="213"/>
    <w:p w:rsidR="00B6168A" w:rsidRPr="002D2712" w:rsidRDefault="00B6168A" w:rsidP="00B6168A">
      <w:pPr>
        <w:spacing w:line="233" w:lineRule="auto"/>
        <w:ind w:firstLine="720"/>
        <w:jc w:val="both"/>
        <w:rPr>
          <w:sz w:val="28"/>
          <w:szCs w:val="28"/>
        </w:rPr>
      </w:pPr>
    </w:p>
    <w:p w:rsidR="00B6168A" w:rsidRPr="002D2712" w:rsidRDefault="00B6168A" w:rsidP="00B6168A">
      <w:pPr>
        <w:spacing w:line="233" w:lineRule="auto"/>
        <w:ind w:firstLine="720"/>
        <w:jc w:val="both"/>
        <w:rPr>
          <w:b/>
          <w:bCs/>
          <w:sz w:val="28"/>
          <w:szCs w:val="28"/>
        </w:rPr>
      </w:pPr>
      <w:bookmarkStart w:id="214" w:name="sub_621"/>
      <w:r w:rsidRPr="002D2712">
        <w:rPr>
          <w:sz w:val="28"/>
          <w:szCs w:val="28"/>
        </w:rPr>
        <w:t xml:space="preserve">6.2.1.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w:t>
      </w:r>
      <w:hyperlink r:id="rId14" w:history="1">
        <w:r w:rsidRPr="002D2712">
          <w:rPr>
            <w:rStyle w:val="af0"/>
            <w:sz w:val="28"/>
            <w:szCs w:val="28"/>
          </w:rPr>
          <w:t>СанПиН 2.2.1/2.1.1.1200</w:t>
        </w:r>
      </w:hyperlink>
      <w:r w:rsidRPr="002D2712">
        <w:rPr>
          <w:b/>
          <w:bCs/>
          <w:sz w:val="28"/>
          <w:szCs w:val="28"/>
        </w:rPr>
        <w:t>.</w:t>
      </w:r>
    </w:p>
    <w:p w:rsidR="00B6168A" w:rsidRPr="002D2712" w:rsidRDefault="00B6168A" w:rsidP="00B6168A">
      <w:pPr>
        <w:spacing w:line="233" w:lineRule="auto"/>
        <w:ind w:firstLine="720"/>
        <w:jc w:val="both"/>
        <w:rPr>
          <w:sz w:val="28"/>
          <w:szCs w:val="28"/>
        </w:rPr>
      </w:pPr>
      <w:bookmarkStart w:id="215" w:name="sub_622"/>
      <w:bookmarkEnd w:id="214"/>
      <w:r w:rsidRPr="002D2712">
        <w:rPr>
          <w:sz w:val="28"/>
          <w:szCs w:val="28"/>
        </w:rPr>
        <w:lastRenderedPageBreak/>
        <w:t>6.2.2. Как правило,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B6168A" w:rsidRPr="002D2712" w:rsidRDefault="00B6168A" w:rsidP="00B6168A">
      <w:pPr>
        <w:spacing w:line="233" w:lineRule="auto"/>
        <w:ind w:firstLine="720"/>
        <w:jc w:val="both"/>
        <w:rPr>
          <w:sz w:val="28"/>
          <w:szCs w:val="28"/>
        </w:rPr>
      </w:pPr>
      <w:bookmarkStart w:id="216" w:name="sub_6221"/>
      <w:bookmarkEnd w:id="215"/>
      <w:r w:rsidRPr="002D2712">
        <w:rPr>
          <w:sz w:val="28"/>
          <w:szCs w:val="28"/>
        </w:rPr>
        <w:t>6.2.2.1. Озеленение рекомендуется формировать в виде живописных композиций, исключающих однообразие и монотонность.</w:t>
      </w:r>
    </w:p>
    <w:p w:rsidR="00B6168A" w:rsidRDefault="00B6168A" w:rsidP="00B6168A">
      <w:pPr>
        <w:ind w:firstLine="720"/>
        <w:jc w:val="both"/>
        <w:rPr>
          <w:sz w:val="28"/>
          <w:szCs w:val="28"/>
        </w:rPr>
      </w:pPr>
    </w:p>
    <w:p w:rsidR="0058735C" w:rsidRPr="002D2712" w:rsidRDefault="0058735C" w:rsidP="00B6168A">
      <w:pPr>
        <w:ind w:firstLine="720"/>
        <w:jc w:val="both"/>
        <w:rPr>
          <w:sz w:val="28"/>
          <w:szCs w:val="28"/>
        </w:rPr>
      </w:pPr>
    </w:p>
    <w:p w:rsidR="003C1626" w:rsidRDefault="00B6168A" w:rsidP="003C1626">
      <w:pPr>
        <w:pStyle w:val="1"/>
        <w:jc w:val="center"/>
        <w:rPr>
          <w:szCs w:val="28"/>
        </w:rPr>
      </w:pPr>
      <w:bookmarkStart w:id="217" w:name="sub_700"/>
      <w:bookmarkEnd w:id="216"/>
      <w:r w:rsidRPr="002D2712">
        <w:rPr>
          <w:szCs w:val="28"/>
        </w:rPr>
        <w:t>Раздел 7. Объекты благоустройства на территориях</w:t>
      </w:r>
    </w:p>
    <w:p w:rsidR="00B6168A" w:rsidRPr="002D2712" w:rsidRDefault="00B6168A" w:rsidP="003C1626">
      <w:pPr>
        <w:pStyle w:val="1"/>
        <w:jc w:val="center"/>
        <w:rPr>
          <w:szCs w:val="28"/>
        </w:rPr>
      </w:pPr>
      <w:r w:rsidRPr="002D2712">
        <w:rPr>
          <w:szCs w:val="28"/>
        </w:rPr>
        <w:t>транспортных и инженерных коммуникаций муниципального образования</w:t>
      </w:r>
    </w:p>
    <w:bookmarkEnd w:id="217"/>
    <w:p w:rsidR="00B6168A" w:rsidRPr="002D2712" w:rsidRDefault="00B6168A" w:rsidP="00B6168A">
      <w:pPr>
        <w:ind w:firstLine="720"/>
        <w:jc w:val="both"/>
        <w:rPr>
          <w:sz w:val="28"/>
          <w:szCs w:val="28"/>
        </w:rPr>
      </w:pPr>
    </w:p>
    <w:p w:rsidR="00B6168A" w:rsidRPr="002D2712" w:rsidRDefault="00B6168A" w:rsidP="003C1626">
      <w:pPr>
        <w:pStyle w:val="1"/>
        <w:jc w:val="center"/>
        <w:rPr>
          <w:szCs w:val="28"/>
        </w:rPr>
      </w:pPr>
      <w:bookmarkStart w:id="218" w:name="sub_71"/>
      <w:r w:rsidRPr="002D2712">
        <w:rPr>
          <w:szCs w:val="28"/>
        </w:rPr>
        <w:t>7.1. Общие положения</w:t>
      </w:r>
    </w:p>
    <w:bookmarkEnd w:id="218"/>
    <w:p w:rsidR="00B6168A" w:rsidRPr="002D2712" w:rsidRDefault="00B6168A" w:rsidP="00B6168A">
      <w:pPr>
        <w:ind w:firstLine="720"/>
        <w:jc w:val="both"/>
        <w:rPr>
          <w:sz w:val="28"/>
          <w:szCs w:val="28"/>
        </w:rPr>
      </w:pPr>
    </w:p>
    <w:p w:rsidR="00B6168A" w:rsidRPr="002D2712" w:rsidRDefault="00B6168A" w:rsidP="00B6168A">
      <w:pPr>
        <w:ind w:firstLine="720"/>
        <w:jc w:val="both"/>
        <w:rPr>
          <w:sz w:val="28"/>
          <w:szCs w:val="28"/>
        </w:rPr>
      </w:pPr>
      <w:bookmarkStart w:id="219" w:name="sub_711"/>
      <w:r w:rsidRPr="002D2712">
        <w:rPr>
          <w:sz w:val="28"/>
          <w:szCs w:val="28"/>
        </w:rPr>
        <w:t>7.1.1. Объектами нормирования благоустройства на территориях транспортных коммуникаций обычно является улично-дорожная сеть (УДС)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B6168A" w:rsidRPr="002D2712" w:rsidRDefault="00B6168A" w:rsidP="00B6168A">
      <w:pPr>
        <w:ind w:firstLine="720"/>
        <w:jc w:val="both"/>
        <w:rPr>
          <w:sz w:val="28"/>
          <w:szCs w:val="28"/>
        </w:rPr>
      </w:pPr>
      <w:bookmarkStart w:id="220" w:name="sub_712"/>
      <w:bookmarkEnd w:id="219"/>
      <w:r w:rsidRPr="002D2712">
        <w:rPr>
          <w:sz w:val="28"/>
          <w:szCs w:val="28"/>
        </w:rPr>
        <w:t>7.1.2. Объектами благоустройства на территориях инженерных коммуникаций обычно являются охранно-эксплуатационные зоны магистральных сетей, инженерных коммуникаций, технические зоны метрополитена.</w:t>
      </w:r>
    </w:p>
    <w:p w:rsidR="00B6168A" w:rsidRPr="002D2712" w:rsidRDefault="00B6168A" w:rsidP="00B6168A">
      <w:pPr>
        <w:ind w:firstLine="720"/>
        <w:jc w:val="both"/>
        <w:rPr>
          <w:sz w:val="28"/>
          <w:szCs w:val="28"/>
        </w:rPr>
      </w:pPr>
      <w:bookmarkStart w:id="221" w:name="sub_713"/>
      <w:bookmarkEnd w:id="220"/>
      <w:r w:rsidRPr="002D2712">
        <w:rPr>
          <w:sz w:val="28"/>
          <w:szCs w:val="28"/>
        </w:rPr>
        <w:t>7.1.3. Проектирование комплексного благоустройства на территориях транспортных и инженерных коммуникаций города следует вести с учетом действующих норм проектирования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города в границах УДС рекомендуется вести преимущественно в проходных коллекторах.</w:t>
      </w:r>
    </w:p>
    <w:bookmarkEnd w:id="221"/>
    <w:p w:rsidR="00B6168A" w:rsidRPr="002D2712" w:rsidRDefault="00B6168A" w:rsidP="00B6168A">
      <w:pPr>
        <w:ind w:firstLine="720"/>
        <w:jc w:val="both"/>
        <w:rPr>
          <w:sz w:val="28"/>
          <w:szCs w:val="28"/>
        </w:rPr>
      </w:pPr>
    </w:p>
    <w:p w:rsidR="00B6168A" w:rsidRPr="002D2712" w:rsidRDefault="00B6168A" w:rsidP="003C1626">
      <w:pPr>
        <w:pStyle w:val="1"/>
        <w:jc w:val="center"/>
        <w:rPr>
          <w:szCs w:val="28"/>
        </w:rPr>
      </w:pPr>
      <w:bookmarkStart w:id="222" w:name="sub_72"/>
      <w:r w:rsidRPr="002D2712">
        <w:rPr>
          <w:szCs w:val="28"/>
        </w:rPr>
        <w:t>7.2. Улицы и дороги</w:t>
      </w:r>
    </w:p>
    <w:bookmarkEnd w:id="222"/>
    <w:p w:rsidR="00B6168A" w:rsidRPr="002D2712" w:rsidRDefault="00B6168A" w:rsidP="00B6168A">
      <w:pPr>
        <w:ind w:firstLine="720"/>
        <w:jc w:val="both"/>
        <w:rPr>
          <w:sz w:val="28"/>
          <w:szCs w:val="28"/>
        </w:rPr>
      </w:pPr>
    </w:p>
    <w:p w:rsidR="00B6168A" w:rsidRPr="009226AC" w:rsidRDefault="00B6168A" w:rsidP="00B6168A">
      <w:pPr>
        <w:ind w:firstLine="720"/>
        <w:jc w:val="both"/>
        <w:rPr>
          <w:sz w:val="28"/>
          <w:szCs w:val="28"/>
        </w:rPr>
      </w:pPr>
      <w:bookmarkStart w:id="223" w:name="sub_721"/>
      <w:r w:rsidRPr="009226AC">
        <w:rPr>
          <w:sz w:val="28"/>
          <w:szCs w:val="28"/>
        </w:rPr>
        <w:t xml:space="preserve">7.2.1. </w:t>
      </w:r>
      <w:bookmarkStart w:id="224" w:name="sub_722"/>
      <w:bookmarkEnd w:id="223"/>
      <w:r w:rsidRPr="009226AC">
        <w:rPr>
          <w:sz w:val="28"/>
          <w:szCs w:val="28"/>
        </w:rPr>
        <w:t>Улицы и дороги на территории Темрюкского городского поселения Темрюкского района делятся по категориям в соответствии с СП 42.13330.2011 «Градостроительство. Планировка и, застройка городских и сельских поселений».</w:t>
      </w:r>
    </w:p>
    <w:p w:rsidR="00B6168A" w:rsidRPr="002D2712" w:rsidRDefault="00B6168A" w:rsidP="00B6168A">
      <w:pPr>
        <w:ind w:firstLine="720"/>
        <w:jc w:val="both"/>
        <w:rPr>
          <w:sz w:val="28"/>
          <w:szCs w:val="28"/>
        </w:rPr>
      </w:pPr>
      <w:r w:rsidRPr="002D2712">
        <w:rPr>
          <w:sz w:val="28"/>
          <w:szCs w:val="28"/>
        </w:rPr>
        <w:t>7.2.2. Как правило,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B6168A" w:rsidRPr="002D2712" w:rsidRDefault="00B6168A" w:rsidP="00B6168A">
      <w:pPr>
        <w:ind w:firstLine="720"/>
        <w:jc w:val="both"/>
        <w:rPr>
          <w:sz w:val="28"/>
          <w:szCs w:val="28"/>
        </w:rPr>
      </w:pPr>
      <w:bookmarkStart w:id="225" w:name="sub_7221"/>
      <w:bookmarkEnd w:id="224"/>
      <w:r w:rsidRPr="002D2712">
        <w:rPr>
          <w:sz w:val="28"/>
          <w:szCs w:val="28"/>
        </w:rPr>
        <w:t xml:space="preserve">7.2.2.1. Виды и конструкции дорожного покрытия проектируются с учетом категории улицы и обеспечением безопасности движения. </w:t>
      </w:r>
      <w:bookmarkStart w:id="226" w:name="sub_7222"/>
      <w:bookmarkEnd w:id="225"/>
    </w:p>
    <w:p w:rsidR="00B6168A" w:rsidRPr="002D2712" w:rsidRDefault="00B6168A" w:rsidP="00B6168A">
      <w:pPr>
        <w:ind w:firstLine="720"/>
        <w:jc w:val="both"/>
        <w:rPr>
          <w:sz w:val="28"/>
          <w:szCs w:val="28"/>
        </w:rPr>
      </w:pPr>
      <w:r w:rsidRPr="002D2712">
        <w:rPr>
          <w:sz w:val="28"/>
          <w:szCs w:val="28"/>
        </w:rPr>
        <w:lastRenderedPageBreak/>
        <w:t>7.2.2.2. Для проектирования озеленения улиц и дорог рекомендуется устанавливать минимальные расстояния от посадок до сетей подземных коммуникаций и прочих сооружений улично-дорожной сети в соответствии со СНиП</w:t>
      </w:r>
      <w:r w:rsidR="0058735C">
        <w:rPr>
          <w:sz w:val="28"/>
          <w:szCs w:val="28"/>
        </w:rPr>
        <w:t>а</w:t>
      </w:r>
      <w:r>
        <w:rPr>
          <w:sz w:val="28"/>
          <w:szCs w:val="28"/>
        </w:rPr>
        <w:t>ми</w:t>
      </w:r>
      <w:r w:rsidRPr="002D2712">
        <w:rPr>
          <w:sz w:val="28"/>
          <w:szCs w:val="28"/>
        </w:rPr>
        <w:t xml:space="preserve">. Возможно размещение деревьев в мощении. </w:t>
      </w:r>
      <w:bookmarkStart w:id="227" w:name="sub_7223"/>
      <w:bookmarkEnd w:id="226"/>
    </w:p>
    <w:p w:rsidR="00B6168A" w:rsidRPr="002D2712" w:rsidRDefault="00B6168A" w:rsidP="00B6168A">
      <w:pPr>
        <w:ind w:firstLine="720"/>
        <w:jc w:val="both"/>
        <w:rPr>
          <w:b/>
          <w:bCs/>
          <w:sz w:val="28"/>
          <w:szCs w:val="28"/>
        </w:rPr>
      </w:pPr>
      <w:r w:rsidRPr="002D2712">
        <w:rPr>
          <w:sz w:val="28"/>
          <w:szCs w:val="28"/>
        </w:rPr>
        <w:t xml:space="preserve">7.2.2.3. 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w:t>
      </w:r>
      <w:hyperlink r:id="rId15" w:history="1">
        <w:r w:rsidRPr="002D2712">
          <w:rPr>
            <w:rStyle w:val="af0"/>
            <w:sz w:val="28"/>
            <w:szCs w:val="28"/>
          </w:rPr>
          <w:t>ГОСТ Р 52289</w:t>
        </w:r>
      </w:hyperlink>
      <w:r w:rsidRPr="002D2712">
        <w:rPr>
          <w:b/>
          <w:bCs/>
          <w:sz w:val="28"/>
          <w:szCs w:val="28"/>
        </w:rPr>
        <w:t xml:space="preserve">, </w:t>
      </w:r>
      <w:hyperlink r:id="rId16" w:history="1">
        <w:r w:rsidRPr="002D2712">
          <w:rPr>
            <w:rStyle w:val="af0"/>
            <w:sz w:val="28"/>
            <w:szCs w:val="28"/>
          </w:rPr>
          <w:t>ГОСТ 26804</w:t>
        </w:r>
      </w:hyperlink>
      <w:r w:rsidRPr="002D2712">
        <w:rPr>
          <w:b/>
          <w:bCs/>
          <w:sz w:val="28"/>
          <w:szCs w:val="28"/>
        </w:rPr>
        <w:t>.</w:t>
      </w:r>
    </w:p>
    <w:p w:rsidR="00B6168A" w:rsidRPr="002D2712" w:rsidRDefault="00B6168A" w:rsidP="00B6168A">
      <w:pPr>
        <w:ind w:firstLine="720"/>
        <w:jc w:val="both"/>
        <w:rPr>
          <w:sz w:val="28"/>
          <w:szCs w:val="28"/>
        </w:rPr>
      </w:pPr>
      <w:bookmarkStart w:id="228" w:name="sub_7224"/>
      <w:bookmarkEnd w:id="227"/>
      <w:r w:rsidRPr="002D2712">
        <w:rPr>
          <w:sz w:val="28"/>
          <w:szCs w:val="28"/>
        </w:rPr>
        <w:t>7.2.2.4. Для освещения магистральных улиц на участках между пересечениями, на эстакадах, мостах и путепроводах опоры светильников рекомендуется располагать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рекомендуется устанавливать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bookmarkEnd w:id="228"/>
    <w:p w:rsidR="00B6168A" w:rsidRPr="002D2712" w:rsidRDefault="00B6168A" w:rsidP="00B6168A">
      <w:pPr>
        <w:ind w:firstLine="720"/>
        <w:jc w:val="both"/>
        <w:rPr>
          <w:sz w:val="28"/>
          <w:szCs w:val="28"/>
        </w:rPr>
      </w:pPr>
    </w:p>
    <w:p w:rsidR="00B6168A" w:rsidRPr="002D2712" w:rsidRDefault="00B6168A" w:rsidP="003C1626">
      <w:pPr>
        <w:pStyle w:val="1"/>
        <w:jc w:val="center"/>
        <w:rPr>
          <w:szCs w:val="28"/>
        </w:rPr>
      </w:pPr>
      <w:bookmarkStart w:id="229" w:name="sub_73"/>
      <w:r w:rsidRPr="002D2712">
        <w:rPr>
          <w:szCs w:val="28"/>
        </w:rPr>
        <w:t>7.3. Площади</w:t>
      </w:r>
    </w:p>
    <w:bookmarkEnd w:id="229"/>
    <w:p w:rsidR="00B6168A" w:rsidRPr="002D2712" w:rsidRDefault="00B6168A" w:rsidP="00B6168A">
      <w:pPr>
        <w:ind w:firstLine="720"/>
        <w:jc w:val="both"/>
        <w:rPr>
          <w:sz w:val="28"/>
          <w:szCs w:val="28"/>
        </w:rPr>
      </w:pPr>
    </w:p>
    <w:p w:rsidR="00B6168A" w:rsidRPr="002D2712" w:rsidRDefault="00B6168A" w:rsidP="00B6168A">
      <w:pPr>
        <w:ind w:firstLine="720"/>
        <w:jc w:val="both"/>
        <w:rPr>
          <w:sz w:val="28"/>
          <w:szCs w:val="28"/>
        </w:rPr>
      </w:pPr>
      <w:bookmarkStart w:id="230" w:name="sub_731"/>
      <w:r w:rsidRPr="002D2712">
        <w:rPr>
          <w:sz w:val="28"/>
          <w:szCs w:val="28"/>
        </w:rPr>
        <w:t>7.3.1. По функциональному назначению площади обычно подразделяются на: главные (у зданий органов власти, общественных организаций), приобъектные (у памятников, кинотеатров, музеев, торговых центров, стадионов, парков, рынков и др.), общественно-транспортные (у вокзалов, на въездах в город), мемориальные (у памятных объектов или мест), площади транспортных развязок. При проектировании благоустройства рекомендуется обеспечивать максимально возможное разделение пешеходного и транспортного движения, основных и местных транспортных потоков.</w:t>
      </w:r>
    </w:p>
    <w:p w:rsidR="00B6168A" w:rsidRPr="002D2712" w:rsidRDefault="00B6168A" w:rsidP="00B6168A">
      <w:pPr>
        <w:ind w:firstLine="720"/>
        <w:jc w:val="both"/>
        <w:rPr>
          <w:sz w:val="28"/>
          <w:szCs w:val="28"/>
        </w:rPr>
      </w:pPr>
      <w:bookmarkStart w:id="231" w:name="sub_732"/>
      <w:bookmarkEnd w:id="230"/>
      <w:r w:rsidRPr="002D2712">
        <w:rPr>
          <w:sz w:val="28"/>
          <w:szCs w:val="28"/>
        </w:rPr>
        <w:t>7.3.2. Территории площади, как правило, включают: проезжую часть, пешеходную часть, участки и территории озеленения. При многоуровневой организации пространства площади пешеходную часть рекомендуется частично или полностью совмещать с дневной поверхностью, а в подземном уровне в зоне внеуличных пешеходных переходов размещать остановки и станции городского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B6168A" w:rsidRPr="002D2712" w:rsidRDefault="00B6168A" w:rsidP="00B6168A">
      <w:pPr>
        <w:ind w:firstLine="720"/>
        <w:jc w:val="both"/>
        <w:rPr>
          <w:sz w:val="28"/>
          <w:szCs w:val="28"/>
        </w:rPr>
      </w:pPr>
      <w:bookmarkStart w:id="232" w:name="sub_7331"/>
      <w:bookmarkEnd w:id="231"/>
      <w:r w:rsidRPr="002D2712">
        <w:rPr>
          <w:sz w:val="28"/>
          <w:szCs w:val="28"/>
        </w:rPr>
        <w:t xml:space="preserve">7.3.3.1. Виды покрытия </w:t>
      </w:r>
      <w:hyperlink w:anchor="sub_9" w:history="1">
        <w:r w:rsidRPr="002D2712">
          <w:rPr>
            <w:rStyle w:val="af0"/>
            <w:sz w:val="28"/>
            <w:szCs w:val="28"/>
          </w:rPr>
          <w:t>пешеходной части площади</w:t>
        </w:r>
      </w:hyperlink>
      <w:r w:rsidRPr="002D2712">
        <w:rPr>
          <w:sz w:val="28"/>
          <w:szCs w:val="28"/>
        </w:rPr>
        <w:t xml:space="preserve"> обычно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B6168A" w:rsidRPr="002D2712" w:rsidRDefault="00B6168A" w:rsidP="00B6168A">
      <w:pPr>
        <w:ind w:firstLine="720"/>
        <w:jc w:val="both"/>
        <w:rPr>
          <w:sz w:val="28"/>
          <w:szCs w:val="28"/>
        </w:rPr>
      </w:pPr>
      <w:bookmarkStart w:id="233" w:name="sub_7332"/>
      <w:bookmarkEnd w:id="232"/>
      <w:r w:rsidRPr="002D2712">
        <w:rPr>
          <w:sz w:val="28"/>
          <w:szCs w:val="28"/>
        </w:rPr>
        <w:t xml:space="preserve">7.3.3.2. 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 Ширину прохода рекомендуется проектировать в соответствии с </w:t>
      </w:r>
      <w:bookmarkStart w:id="234" w:name="sub_7333"/>
      <w:bookmarkEnd w:id="233"/>
      <w:r w:rsidRPr="002D2712">
        <w:rPr>
          <w:sz w:val="28"/>
          <w:szCs w:val="28"/>
        </w:rPr>
        <w:t>действующими градостроительными нормами.</w:t>
      </w:r>
    </w:p>
    <w:p w:rsidR="00B6168A" w:rsidRPr="002D2712" w:rsidRDefault="00B6168A" w:rsidP="00B6168A">
      <w:pPr>
        <w:ind w:firstLine="720"/>
        <w:jc w:val="both"/>
        <w:rPr>
          <w:sz w:val="28"/>
          <w:szCs w:val="28"/>
        </w:rPr>
      </w:pPr>
      <w:r w:rsidRPr="002D2712">
        <w:rPr>
          <w:sz w:val="28"/>
          <w:szCs w:val="28"/>
        </w:rPr>
        <w:lastRenderedPageBreak/>
        <w:t>7.3.3.3. При озеленении площади рекомендуется использовать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w:t>
      </w:r>
      <w:bookmarkStart w:id="235" w:name="sub_74"/>
      <w:bookmarkEnd w:id="234"/>
    </w:p>
    <w:p w:rsidR="00B6168A" w:rsidRPr="002D2712" w:rsidRDefault="00B6168A" w:rsidP="00B6168A">
      <w:pPr>
        <w:rPr>
          <w:sz w:val="28"/>
          <w:szCs w:val="28"/>
        </w:rPr>
      </w:pPr>
    </w:p>
    <w:p w:rsidR="00B6168A" w:rsidRPr="002D2712" w:rsidRDefault="00B6168A" w:rsidP="003C1626">
      <w:pPr>
        <w:pStyle w:val="1"/>
        <w:jc w:val="center"/>
        <w:rPr>
          <w:szCs w:val="28"/>
        </w:rPr>
      </w:pPr>
      <w:r w:rsidRPr="002D2712">
        <w:rPr>
          <w:szCs w:val="28"/>
        </w:rPr>
        <w:t>7.4. Пешеходные переходы</w:t>
      </w:r>
    </w:p>
    <w:bookmarkEnd w:id="235"/>
    <w:p w:rsidR="00B6168A" w:rsidRPr="002D2712" w:rsidRDefault="00B6168A" w:rsidP="00B6168A">
      <w:pPr>
        <w:ind w:firstLine="720"/>
        <w:jc w:val="both"/>
        <w:rPr>
          <w:sz w:val="28"/>
          <w:szCs w:val="28"/>
        </w:rPr>
      </w:pPr>
    </w:p>
    <w:p w:rsidR="00B6168A" w:rsidRPr="002D2712" w:rsidRDefault="00B6168A" w:rsidP="00B6168A">
      <w:pPr>
        <w:ind w:firstLine="720"/>
        <w:jc w:val="both"/>
        <w:rPr>
          <w:sz w:val="28"/>
          <w:szCs w:val="28"/>
        </w:rPr>
      </w:pPr>
      <w:bookmarkStart w:id="236" w:name="sub_741"/>
      <w:r w:rsidRPr="002D2712">
        <w:rPr>
          <w:sz w:val="28"/>
          <w:szCs w:val="28"/>
        </w:rPr>
        <w:t>7.4.1. Пешеходные переходы рекомендуется размещать в местах пересечения основных пешеходных коммуникаций с городскими улицами и дорогами. Пешеходные переходы обычно проектируются в одном уровне с проезжей частью улицы (наземные), либо вне уровня проезжей части улицы - внеуличные (надземные и подземные).</w:t>
      </w:r>
    </w:p>
    <w:p w:rsidR="00B6168A" w:rsidRPr="009226AC" w:rsidRDefault="00B6168A" w:rsidP="00B6168A">
      <w:pPr>
        <w:ind w:firstLine="720"/>
        <w:jc w:val="both"/>
        <w:rPr>
          <w:sz w:val="28"/>
          <w:szCs w:val="28"/>
        </w:rPr>
      </w:pPr>
      <w:bookmarkStart w:id="237" w:name="sub_742"/>
      <w:bookmarkEnd w:id="236"/>
      <w:r w:rsidRPr="009226AC">
        <w:rPr>
          <w:sz w:val="28"/>
          <w:szCs w:val="28"/>
        </w:rPr>
        <w:t xml:space="preserve">7.4.2. </w:t>
      </w:r>
      <w:bookmarkStart w:id="238" w:name="sub_743"/>
      <w:bookmarkEnd w:id="237"/>
      <w:r w:rsidRPr="009226AC">
        <w:rPr>
          <w:sz w:val="28"/>
          <w:szCs w:val="28"/>
        </w:rPr>
        <w:t>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в соответствии с СП 42.13330.2011 «Градостроительство. Планировка и, застройка городских и сельских поселений»</w:t>
      </w:r>
      <w:r>
        <w:rPr>
          <w:sz w:val="28"/>
          <w:szCs w:val="28"/>
        </w:rPr>
        <w:t>.</w:t>
      </w:r>
    </w:p>
    <w:p w:rsidR="00B6168A" w:rsidRPr="002D2712" w:rsidRDefault="00B6168A" w:rsidP="00B6168A">
      <w:pPr>
        <w:ind w:firstLine="720"/>
        <w:jc w:val="both"/>
        <w:rPr>
          <w:sz w:val="28"/>
          <w:szCs w:val="28"/>
        </w:rPr>
      </w:pPr>
      <w:r w:rsidRPr="002D2712">
        <w:rPr>
          <w:sz w:val="28"/>
          <w:szCs w:val="28"/>
        </w:rPr>
        <w:t>7.4.3. Обязательный перечень элементов благоустройства наземных пешеходных переходов обычно включает: дорожную разметку, пандусы для съезда с уровня тротуара на уровень проезжей части, осветительное оборудование.</w:t>
      </w:r>
    </w:p>
    <w:p w:rsidR="00B6168A" w:rsidRPr="002D2712" w:rsidRDefault="00B6168A" w:rsidP="00B6168A">
      <w:pPr>
        <w:ind w:firstLine="720"/>
        <w:jc w:val="both"/>
        <w:rPr>
          <w:sz w:val="28"/>
          <w:szCs w:val="28"/>
        </w:rPr>
      </w:pPr>
      <w:bookmarkStart w:id="239" w:name="sub_7431"/>
      <w:bookmarkEnd w:id="238"/>
      <w:r w:rsidRPr="002D2712">
        <w:rPr>
          <w:sz w:val="28"/>
          <w:szCs w:val="28"/>
        </w:rPr>
        <w:t>7.4.3.1. Если в составе наземного пешеходного перехода расположен "островок безопасности", приподнятый над уровнем дорожного полотна, в нем рекомендуется 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bookmarkEnd w:id="239"/>
    <w:p w:rsidR="00B6168A" w:rsidRPr="002D2712" w:rsidRDefault="00B6168A" w:rsidP="00B6168A">
      <w:pPr>
        <w:ind w:firstLine="720"/>
        <w:jc w:val="both"/>
        <w:rPr>
          <w:sz w:val="28"/>
          <w:szCs w:val="28"/>
        </w:rPr>
      </w:pPr>
    </w:p>
    <w:p w:rsidR="003C1626" w:rsidRDefault="00B6168A" w:rsidP="003C1626">
      <w:pPr>
        <w:pStyle w:val="1"/>
        <w:jc w:val="center"/>
        <w:rPr>
          <w:szCs w:val="28"/>
        </w:rPr>
      </w:pPr>
      <w:bookmarkStart w:id="240" w:name="sub_75"/>
      <w:r w:rsidRPr="002D2712">
        <w:rPr>
          <w:szCs w:val="28"/>
        </w:rPr>
        <w:t>7.5. Технические зоны транспортных,</w:t>
      </w:r>
    </w:p>
    <w:p w:rsidR="00B6168A" w:rsidRPr="002D2712" w:rsidRDefault="00B6168A" w:rsidP="003C1626">
      <w:pPr>
        <w:pStyle w:val="1"/>
        <w:jc w:val="center"/>
        <w:rPr>
          <w:szCs w:val="28"/>
        </w:rPr>
      </w:pPr>
      <w:r w:rsidRPr="002D2712">
        <w:rPr>
          <w:szCs w:val="28"/>
        </w:rPr>
        <w:t>инженерных коммуникаций, водоохранные зоны</w:t>
      </w:r>
    </w:p>
    <w:bookmarkEnd w:id="240"/>
    <w:p w:rsidR="00B6168A" w:rsidRPr="002D2712" w:rsidRDefault="00B6168A" w:rsidP="00B6168A">
      <w:pPr>
        <w:ind w:firstLine="720"/>
        <w:jc w:val="both"/>
        <w:rPr>
          <w:sz w:val="28"/>
          <w:szCs w:val="28"/>
        </w:rPr>
      </w:pPr>
    </w:p>
    <w:p w:rsidR="00B6168A" w:rsidRPr="009226AC" w:rsidRDefault="00B6168A" w:rsidP="00B6168A">
      <w:pPr>
        <w:ind w:firstLine="720"/>
        <w:jc w:val="both"/>
        <w:rPr>
          <w:sz w:val="28"/>
          <w:szCs w:val="28"/>
        </w:rPr>
      </w:pPr>
      <w:bookmarkStart w:id="241" w:name="sub_751"/>
      <w:r w:rsidRPr="009226AC">
        <w:rPr>
          <w:sz w:val="28"/>
          <w:szCs w:val="28"/>
        </w:rPr>
        <w:t>7.5.1. На территории  Темрюкского городского поселения  Темрюкского района предусм</w:t>
      </w:r>
      <w:r>
        <w:rPr>
          <w:sz w:val="28"/>
          <w:szCs w:val="28"/>
        </w:rPr>
        <w:t>о</w:t>
      </w:r>
      <w:r w:rsidRPr="009226AC">
        <w:rPr>
          <w:sz w:val="28"/>
          <w:szCs w:val="28"/>
        </w:rPr>
        <w:t>трены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в том числе мелкого заложения.</w:t>
      </w:r>
    </w:p>
    <w:p w:rsidR="00B6168A" w:rsidRPr="002D2712" w:rsidRDefault="00B6168A" w:rsidP="00B6168A">
      <w:pPr>
        <w:ind w:firstLine="720"/>
        <w:jc w:val="both"/>
        <w:rPr>
          <w:sz w:val="28"/>
          <w:szCs w:val="28"/>
        </w:rPr>
      </w:pPr>
      <w:bookmarkStart w:id="242" w:name="sub_752"/>
      <w:bookmarkEnd w:id="241"/>
      <w:r w:rsidRPr="009226AC">
        <w:rPr>
          <w:sz w:val="28"/>
          <w:szCs w:val="28"/>
        </w:rPr>
        <w:t>7.5.2. На территории выделенных технических</w:t>
      </w:r>
      <w:r w:rsidRPr="002D2712">
        <w:rPr>
          <w:sz w:val="28"/>
          <w:szCs w:val="28"/>
        </w:rPr>
        <w:t xml:space="preserve">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w:t>
      </w:r>
      <w:r w:rsidRPr="002D2712">
        <w:rPr>
          <w:sz w:val="28"/>
          <w:szCs w:val="28"/>
        </w:rPr>
        <w:lastRenderedPageBreak/>
        <w:t>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том числе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B6168A" w:rsidRPr="002D2712" w:rsidRDefault="00B6168A" w:rsidP="00B6168A">
      <w:pPr>
        <w:ind w:firstLine="720"/>
        <w:jc w:val="both"/>
        <w:rPr>
          <w:sz w:val="28"/>
          <w:szCs w:val="28"/>
        </w:rPr>
      </w:pPr>
      <w:bookmarkStart w:id="243" w:name="sub_753"/>
      <w:bookmarkEnd w:id="242"/>
      <w:r w:rsidRPr="002D2712">
        <w:rPr>
          <w:sz w:val="28"/>
          <w:szCs w:val="28"/>
        </w:rPr>
        <w:t>7.5.3. В зоне линий высоковольтных передач напряжением менее 110 кВт возможно размещение площадок для выгула и дрессировки собак. Озеленение рекомендуется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B6168A" w:rsidRPr="002D2712" w:rsidRDefault="00B6168A" w:rsidP="00B6168A">
      <w:pPr>
        <w:ind w:firstLine="720"/>
        <w:jc w:val="both"/>
        <w:rPr>
          <w:sz w:val="28"/>
          <w:szCs w:val="28"/>
        </w:rPr>
      </w:pPr>
      <w:bookmarkStart w:id="244" w:name="sub_755"/>
      <w:bookmarkEnd w:id="243"/>
      <w:r w:rsidRPr="002D2712">
        <w:rPr>
          <w:sz w:val="28"/>
          <w:szCs w:val="28"/>
        </w:rPr>
        <w:t xml:space="preserve">7.5.4. Благоустройство полосы отвода железной дороги следует проектировать с учетом </w:t>
      </w:r>
      <w:hyperlink r:id="rId17" w:history="1">
        <w:r w:rsidRPr="002D2712">
          <w:rPr>
            <w:rStyle w:val="af0"/>
            <w:sz w:val="28"/>
            <w:szCs w:val="28"/>
          </w:rPr>
          <w:t>СНиП 32-01</w:t>
        </w:r>
      </w:hyperlink>
      <w:r w:rsidRPr="002D2712">
        <w:rPr>
          <w:sz w:val="28"/>
          <w:szCs w:val="28"/>
        </w:rPr>
        <w:t>.</w:t>
      </w:r>
    </w:p>
    <w:p w:rsidR="00B6168A" w:rsidRPr="002D2712" w:rsidRDefault="00B6168A" w:rsidP="00B6168A">
      <w:pPr>
        <w:ind w:firstLine="720"/>
        <w:jc w:val="both"/>
        <w:rPr>
          <w:sz w:val="28"/>
          <w:szCs w:val="28"/>
        </w:rPr>
      </w:pPr>
      <w:bookmarkStart w:id="245" w:name="sub_756"/>
      <w:bookmarkEnd w:id="244"/>
      <w:r w:rsidRPr="002D2712">
        <w:rPr>
          <w:sz w:val="28"/>
          <w:szCs w:val="28"/>
        </w:rPr>
        <w:t xml:space="preserve">7.5.5. </w:t>
      </w:r>
      <w:hyperlink w:anchor="sub_2131015" w:history="1">
        <w:r w:rsidRPr="002D2712">
          <w:rPr>
            <w:rStyle w:val="af0"/>
            <w:sz w:val="28"/>
            <w:szCs w:val="28"/>
          </w:rPr>
          <w:t>Благоустройство территорий</w:t>
        </w:r>
      </w:hyperlink>
      <w:r w:rsidRPr="002D2712">
        <w:rPr>
          <w:sz w:val="28"/>
          <w:szCs w:val="28"/>
        </w:rPr>
        <w:t xml:space="preserve"> водоохранных зон следует проектировать в соответствии с водным законодательством.</w:t>
      </w:r>
    </w:p>
    <w:p w:rsidR="00B6168A" w:rsidRDefault="00B6168A" w:rsidP="00B6168A">
      <w:pPr>
        <w:pStyle w:val="1"/>
        <w:rPr>
          <w:szCs w:val="28"/>
        </w:rPr>
      </w:pPr>
      <w:bookmarkStart w:id="246" w:name="sub_800"/>
      <w:bookmarkEnd w:id="245"/>
    </w:p>
    <w:p w:rsidR="0058735C" w:rsidRPr="0058735C" w:rsidRDefault="0058735C" w:rsidP="0058735C"/>
    <w:p w:rsidR="00B6168A" w:rsidRPr="0058735C" w:rsidRDefault="00B6168A" w:rsidP="003C1626">
      <w:pPr>
        <w:pStyle w:val="1"/>
        <w:jc w:val="center"/>
        <w:rPr>
          <w:szCs w:val="28"/>
        </w:rPr>
      </w:pPr>
      <w:r w:rsidRPr="0058735C">
        <w:rPr>
          <w:szCs w:val="28"/>
        </w:rPr>
        <w:t>Раздел 8. Эксплуатация объектов благоустройства</w:t>
      </w:r>
    </w:p>
    <w:p w:rsidR="00B6168A" w:rsidRPr="0058735C" w:rsidRDefault="00B6168A" w:rsidP="00B6168A">
      <w:pPr>
        <w:rPr>
          <w:sz w:val="28"/>
          <w:szCs w:val="28"/>
        </w:rPr>
      </w:pPr>
    </w:p>
    <w:bookmarkEnd w:id="246"/>
    <w:p w:rsidR="00B6168A" w:rsidRPr="0058735C" w:rsidRDefault="00B6168A" w:rsidP="00B6168A">
      <w:pPr>
        <w:ind w:firstLine="720"/>
        <w:jc w:val="center"/>
        <w:rPr>
          <w:bCs/>
          <w:sz w:val="28"/>
          <w:szCs w:val="28"/>
        </w:rPr>
      </w:pPr>
      <w:r w:rsidRPr="0058735C">
        <w:rPr>
          <w:bCs/>
          <w:sz w:val="28"/>
          <w:szCs w:val="28"/>
        </w:rPr>
        <w:t xml:space="preserve">8.1 Организация  уборки территории Темрюкского городского поселения Темрюкского района </w:t>
      </w:r>
    </w:p>
    <w:p w:rsidR="00B6168A" w:rsidRPr="002D2712" w:rsidRDefault="00B6168A" w:rsidP="00B6168A">
      <w:pPr>
        <w:ind w:firstLine="720"/>
        <w:jc w:val="both"/>
        <w:rPr>
          <w:b/>
          <w:bCs/>
          <w:sz w:val="28"/>
          <w:szCs w:val="28"/>
        </w:rPr>
      </w:pPr>
      <w:r w:rsidRPr="002D2712">
        <w:rPr>
          <w:b/>
          <w:bCs/>
          <w:sz w:val="28"/>
          <w:szCs w:val="28"/>
        </w:rPr>
        <w:t xml:space="preserve"> </w:t>
      </w:r>
    </w:p>
    <w:p w:rsidR="00B6168A" w:rsidRPr="003C1626" w:rsidRDefault="00B6168A" w:rsidP="00B6168A">
      <w:pPr>
        <w:ind w:firstLine="720"/>
        <w:jc w:val="both"/>
        <w:rPr>
          <w:sz w:val="28"/>
          <w:szCs w:val="28"/>
        </w:rPr>
      </w:pPr>
      <w:bookmarkStart w:id="247" w:name="sub_821"/>
      <w:r w:rsidRPr="002D2712">
        <w:rPr>
          <w:sz w:val="28"/>
          <w:szCs w:val="28"/>
        </w:rPr>
        <w:t xml:space="preserve">8.1.1. Физические и юридические лица, независимо от их организационно-правовых форм, обязаны обеспечивать своевременную и качественную очистку и уборку (покос сорной растительности, уборка мусора, обрезка кустарников) </w:t>
      </w:r>
      <w:r w:rsidRPr="003C1626">
        <w:rPr>
          <w:sz w:val="28"/>
          <w:szCs w:val="28"/>
        </w:rPr>
        <w:t xml:space="preserve">принадлежащих им на праве собственности или ином вещном праве земельных участков в соответствии с действующим законодательством и </w:t>
      </w:r>
      <w:hyperlink r:id="rId18" w:anchor="sub_800#sub_800" w:history="1">
        <w:r w:rsidRPr="003C1626">
          <w:rPr>
            <w:rStyle w:val="af0"/>
            <w:color w:val="auto"/>
            <w:sz w:val="28"/>
            <w:szCs w:val="28"/>
          </w:rPr>
          <w:t>разделом 8</w:t>
        </w:r>
      </w:hyperlink>
      <w:r w:rsidRPr="003C1626">
        <w:rPr>
          <w:sz w:val="28"/>
          <w:szCs w:val="28"/>
        </w:rPr>
        <w:t xml:space="preserve"> настоящих Правил.</w:t>
      </w:r>
    </w:p>
    <w:bookmarkEnd w:id="247"/>
    <w:p w:rsidR="00B6168A" w:rsidRPr="002D2712" w:rsidRDefault="00B6168A" w:rsidP="00B6168A">
      <w:pPr>
        <w:ind w:firstLine="720"/>
        <w:jc w:val="both"/>
        <w:rPr>
          <w:sz w:val="28"/>
          <w:szCs w:val="28"/>
        </w:rPr>
      </w:pPr>
      <w:r w:rsidRPr="002D2712">
        <w:rPr>
          <w:sz w:val="28"/>
          <w:szCs w:val="28"/>
        </w:rPr>
        <w:t>Организация уборки иных территорий (проезжей части улиц и площадей, проездов, бульваров и других мест общего пользования, мостов, путепроводов, виадуков, водоотводных канав, труб ливневой канализации) осуществляется органами местного самоуправления по соглашению со специализированной организацией в пределах средств, предусмотренных на эти цели в местном бюджете.</w:t>
      </w:r>
    </w:p>
    <w:p w:rsidR="00B6168A" w:rsidRPr="00BA4D45" w:rsidRDefault="00B6168A" w:rsidP="00B6168A">
      <w:pPr>
        <w:ind w:firstLine="720"/>
        <w:jc w:val="both"/>
        <w:rPr>
          <w:sz w:val="28"/>
          <w:szCs w:val="28"/>
        </w:rPr>
      </w:pPr>
      <w:r w:rsidRPr="00BA4D45">
        <w:rPr>
          <w:sz w:val="28"/>
          <w:szCs w:val="28"/>
        </w:rPr>
        <w:t>8.1.2. Железнодорожные пути, проходящие на территории Темрюкского городского поселения Темрюкского района в пределах полосы отчуждения, переезды и пешеходные переходы через пути содержатся силами организаций, эксплуатирующих данные сооружения.</w:t>
      </w:r>
    </w:p>
    <w:p w:rsidR="00B6168A" w:rsidRPr="002D2712" w:rsidRDefault="00B6168A" w:rsidP="00B6168A">
      <w:pPr>
        <w:ind w:firstLine="720"/>
        <w:jc w:val="both"/>
        <w:rPr>
          <w:sz w:val="28"/>
          <w:szCs w:val="28"/>
        </w:rPr>
      </w:pPr>
      <w:r w:rsidRPr="002D2712">
        <w:rPr>
          <w:sz w:val="28"/>
          <w:szCs w:val="28"/>
        </w:rPr>
        <w:t>8.1.3 Уборка и очистка кюветов, труб, дренажных сооружений, предназначенных для отвода грунтовых и поверхностных вод с улиц и дорог, очистка коллекторов ливневой канализации и дождеприемных колодцев, а также очистка территории водозаборных колонок, устройство стока воды от колонок в радиусе 1,5 метра производятся организациями, осуществляющими их эксплуатацию</w:t>
      </w:r>
    </w:p>
    <w:p w:rsidR="00B6168A" w:rsidRPr="002D2712" w:rsidRDefault="00B6168A" w:rsidP="00B6168A">
      <w:pPr>
        <w:ind w:firstLine="720"/>
        <w:jc w:val="both"/>
        <w:rPr>
          <w:sz w:val="28"/>
          <w:szCs w:val="28"/>
        </w:rPr>
      </w:pPr>
      <w:r w:rsidRPr="002D2712">
        <w:rPr>
          <w:sz w:val="28"/>
          <w:szCs w:val="28"/>
        </w:rPr>
        <w:lastRenderedPageBreak/>
        <w:t xml:space="preserve">8.1.4. Уборка и очистка территорий диспетчерских пунктов, а также конечных </w:t>
      </w:r>
      <w:bookmarkStart w:id="248" w:name="sub_8229"/>
      <w:r w:rsidRPr="002D2712">
        <w:rPr>
          <w:sz w:val="28"/>
          <w:szCs w:val="28"/>
        </w:rPr>
        <w:t>автобусных остановок производится эксплуатирующими эти объекты организациями.</w:t>
      </w:r>
    </w:p>
    <w:p w:rsidR="00B6168A" w:rsidRPr="002D2712" w:rsidRDefault="00B6168A" w:rsidP="00B6168A">
      <w:pPr>
        <w:ind w:firstLine="720"/>
        <w:jc w:val="both"/>
        <w:rPr>
          <w:sz w:val="28"/>
          <w:szCs w:val="28"/>
        </w:rPr>
      </w:pPr>
      <w:r w:rsidRPr="002D2712">
        <w:rPr>
          <w:sz w:val="28"/>
          <w:szCs w:val="28"/>
        </w:rPr>
        <w:t xml:space="preserve">8.1.5.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w:t>
      </w:r>
      <w:bookmarkStart w:id="249" w:name="sub_8230"/>
      <w:bookmarkEnd w:id="248"/>
    </w:p>
    <w:p w:rsidR="00B6168A" w:rsidRPr="002D2712" w:rsidRDefault="00B6168A" w:rsidP="00B6168A">
      <w:pPr>
        <w:ind w:firstLine="720"/>
        <w:jc w:val="both"/>
        <w:rPr>
          <w:sz w:val="28"/>
          <w:szCs w:val="28"/>
        </w:rPr>
      </w:pPr>
      <w:bookmarkStart w:id="250" w:name="sub_8214"/>
      <w:bookmarkEnd w:id="249"/>
      <w:r w:rsidRPr="002D2712">
        <w:rPr>
          <w:sz w:val="28"/>
          <w:szCs w:val="28"/>
        </w:rPr>
        <w:t>8.1.6.</w:t>
      </w:r>
      <w:r w:rsidRPr="002D2712">
        <w:rPr>
          <w:b/>
          <w:bCs/>
          <w:sz w:val="28"/>
          <w:szCs w:val="28"/>
        </w:rPr>
        <w:t xml:space="preserve"> </w:t>
      </w:r>
      <w:bookmarkEnd w:id="250"/>
      <w:r w:rsidRPr="002D2712">
        <w:rPr>
          <w:sz w:val="28"/>
          <w:szCs w:val="28"/>
        </w:rPr>
        <w:t>Уборка и очистка остановок, на которых расположены некапитальные объекты торговли, осуществляется владельцам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B6168A" w:rsidRPr="009226AC" w:rsidRDefault="00B6168A" w:rsidP="00B6168A">
      <w:pPr>
        <w:ind w:firstLine="720"/>
        <w:jc w:val="both"/>
        <w:rPr>
          <w:sz w:val="28"/>
          <w:szCs w:val="28"/>
        </w:rPr>
      </w:pPr>
      <w:r w:rsidRPr="009226AC">
        <w:rPr>
          <w:sz w:val="28"/>
          <w:szCs w:val="28"/>
        </w:rPr>
        <w:t>8.1.7. Граница прилегающих территорий определяется:</w:t>
      </w:r>
    </w:p>
    <w:p w:rsidR="00B6168A" w:rsidRPr="009226AC" w:rsidRDefault="00B6168A" w:rsidP="00B6168A">
      <w:pPr>
        <w:ind w:firstLine="720"/>
        <w:jc w:val="both"/>
        <w:rPr>
          <w:sz w:val="28"/>
          <w:szCs w:val="28"/>
        </w:rPr>
      </w:pPr>
      <w:r w:rsidRPr="009226AC">
        <w:rPr>
          <w:sz w:val="28"/>
          <w:szCs w:val="28"/>
        </w:rPr>
        <w:t>- на улицах с двухсторонней застройкой по длине занимаемого участка, по ширине - до оси проезжей части улицы;</w:t>
      </w:r>
    </w:p>
    <w:p w:rsidR="00B6168A" w:rsidRPr="009226AC" w:rsidRDefault="00B6168A" w:rsidP="00B6168A">
      <w:pPr>
        <w:ind w:firstLine="720"/>
        <w:jc w:val="both"/>
        <w:rPr>
          <w:sz w:val="28"/>
          <w:szCs w:val="28"/>
        </w:rPr>
      </w:pPr>
      <w:r w:rsidRPr="009226AC">
        <w:rPr>
          <w:sz w:val="28"/>
          <w:szCs w:val="28"/>
        </w:rPr>
        <w:t>- 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w:t>
      </w:r>
    </w:p>
    <w:p w:rsidR="00B6168A" w:rsidRPr="009226AC" w:rsidRDefault="00B6168A" w:rsidP="00B6168A">
      <w:pPr>
        <w:ind w:firstLine="720"/>
        <w:jc w:val="both"/>
        <w:rPr>
          <w:sz w:val="28"/>
          <w:szCs w:val="28"/>
        </w:rPr>
      </w:pPr>
      <w:r w:rsidRPr="009226AC">
        <w:rPr>
          <w:sz w:val="28"/>
          <w:szCs w:val="28"/>
        </w:rPr>
        <w:t>-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B6168A" w:rsidRPr="009226AC" w:rsidRDefault="00B6168A" w:rsidP="00B6168A">
      <w:pPr>
        <w:ind w:firstLine="720"/>
        <w:jc w:val="both"/>
        <w:rPr>
          <w:sz w:val="28"/>
          <w:szCs w:val="28"/>
        </w:rPr>
      </w:pPr>
      <w:r w:rsidRPr="009226AC">
        <w:rPr>
          <w:sz w:val="28"/>
          <w:szCs w:val="28"/>
        </w:rPr>
        <w:t>- на строительных площадках - территория не менее 15 метров от ограждения стройки по всему периметру;</w:t>
      </w:r>
    </w:p>
    <w:p w:rsidR="00B6168A" w:rsidRPr="009226AC" w:rsidRDefault="00B6168A" w:rsidP="00B6168A">
      <w:pPr>
        <w:ind w:firstLine="720"/>
        <w:jc w:val="both"/>
        <w:rPr>
          <w:sz w:val="28"/>
          <w:szCs w:val="28"/>
        </w:rPr>
      </w:pPr>
      <w:r w:rsidRPr="009226AC">
        <w:rPr>
          <w:sz w:val="28"/>
          <w:szCs w:val="28"/>
        </w:rPr>
        <w:t>- для некапитальных объектов торговли, общественного питания и бытового обслуживания населения - в радиусе не менее 10 метров.</w:t>
      </w:r>
    </w:p>
    <w:p w:rsidR="00B6168A" w:rsidRPr="002D2712" w:rsidRDefault="00B6168A" w:rsidP="00B6168A">
      <w:pPr>
        <w:ind w:firstLine="720"/>
        <w:jc w:val="both"/>
        <w:rPr>
          <w:sz w:val="28"/>
          <w:szCs w:val="28"/>
        </w:rPr>
      </w:pPr>
      <w:r w:rsidRPr="002D2712">
        <w:rPr>
          <w:sz w:val="28"/>
          <w:szCs w:val="28"/>
        </w:rPr>
        <w:t>8.1.8. 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w:t>
      </w:r>
    </w:p>
    <w:p w:rsidR="00B6168A" w:rsidRPr="002D2712" w:rsidRDefault="00B6168A" w:rsidP="00B6168A">
      <w:pPr>
        <w:ind w:firstLine="720"/>
        <w:jc w:val="both"/>
        <w:rPr>
          <w:sz w:val="28"/>
          <w:szCs w:val="28"/>
        </w:rPr>
      </w:pPr>
      <w:r w:rsidRPr="002D2712">
        <w:rPr>
          <w:sz w:val="28"/>
          <w:szCs w:val="28"/>
        </w:rPr>
        <w:t>8.1.9. Уборка и содержание общего имущества в многоквартирном доме должна производиться управляющими организациями, товариществами собственников жилья, жилищными, жилищно-строительными кооперативами и собственниками помещений в многоквартирном доме при непосредственном управлении.</w:t>
      </w:r>
    </w:p>
    <w:p w:rsidR="00B6168A" w:rsidRPr="002D2712" w:rsidRDefault="00B6168A" w:rsidP="00B6168A">
      <w:pPr>
        <w:ind w:firstLine="720"/>
        <w:jc w:val="both"/>
        <w:rPr>
          <w:sz w:val="28"/>
          <w:szCs w:val="28"/>
        </w:rPr>
      </w:pPr>
      <w:r w:rsidRPr="002D2712">
        <w:rPr>
          <w:sz w:val="28"/>
          <w:szCs w:val="28"/>
        </w:rPr>
        <w:t>8.1.10 Предприятия, учреждения, организации торговли, общественного питания, в том числе рынки и индивидуальные предприниматели, обязаны установить перед входом в эксплуатируемые ими здания (торговые павильоны, ларьки и т.д.) урны и обеспечить своевременную их очистку.</w:t>
      </w:r>
    </w:p>
    <w:p w:rsidR="00B6168A" w:rsidRPr="002D2712" w:rsidRDefault="00B6168A" w:rsidP="00B6168A">
      <w:pPr>
        <w:ind w:firstLine="720"/>
        <w:jc w:val="both"/>
        <w:rPr>
          <w:sz w:val="28"/>
          <w:szCs w:val="28"/>
        </w:rPr>
      </w:pPr>
      <w:bookmarkStart w:id="251" w:name="sub_822"/>
      <w:r w:rsidRPr="002D2712">
        <w:rPr>
          <w:sz w:val="28"/>
          <w:szCs w:val="28"/>
        </w:rPr>
        <w:t>8.1.11. Промышленные организации обязаны благоустраивать и содержать в исправности и чистоте выезды из организаций и строек на улицы.</w:t>
      </w:r>
    </w:p>
    <w:bookmarkEnd w:id="251"/>
    <w:p w:rsidR="00B6168A" w:rsidRPr="002D2712" w:rsidRDefault="00B6168A" w:rsidP="00B6168A">
      <w:pPr>
        <w:ind w:firstLine="720"/>
        <w:jc w:val="both"/>
        <w:rPr>
          <w:sz w:val="28"/>
          <w:szCs w:val="28"/>
        </w:rPr>
      </w:pPr>
      <w:r w:rsidRPr="002D2712">
        <w:rPr>
          <w:sz w:val="28"/>
          <w:szCs w:val="28"/>
        </w:rPr>
        <w:t xml:space="preserve">8.1.12. Установка контейнеров для сбора твердых бытовых отходов, размещение контейнерных площадок для сбора твердых бытовых отходов </w:t>
      </w:r>
      <w:r w:rsidRPr="002D2712">
        <w:rPr>
          <w:sz w:val="28"/>
          <w:szCs w:val="28"/>
        </w:rPr>
        <w:lastRenderedPageBreak/>
        <w:t>должны осуществляться в соответствии с требованиями санитарных правил и норм.</w:t>
      </w:r>
    </w:p>
    <w:p w:rsidR="00B6168A" w:rsidRPr="002D2712" w:rsidRDefault="00B6168A" w:rsidP="00B6168A">
      <w:pPr>
        <w:ind w:firstLine="720"/>
        <w:jc w:val="both"/>
        <w:rPr>
          <w:sz w:val="28"/>
          <w:szCs w:val="28"/>
        </w:rPr>
      </w:pPr>
      <w:r w:rsidRPr="002D2712">
        <w:rPr>
          <w:sz w:val="28"/>
          <w:szCs w:val="28"/>
        </w:rPr>
        <w:t>Физические и юридические лица, установившие контейнеры для сбора твердых бытовых отходов, разместившие контейнерные площадки для сбора твердых бытовых отходов, обязаны осуществлять уборку и постоянно поддерживать надлежащее санитарное состояние указанных площадок, содержать в исправном состоянии контейнеры и обеспечивать своевременное удаление из них твердых бытовых отходов.</w:t>
      </w:r>
    </w:p>
    <w:p w:rsidR="00B6168A" w:rsidRPr="002D2712" w:rsidRDefault="00B6168A" w:rsidP="00B6168A">
      <w:pPr>
        <w:ind w:firstLine="720"/>
        <w:jc w:val="both"/>
        <w:rPr>
          <w:sz w:val="28"/>
          <w:szCs w:val="28"/>
        </w:rPr>
      </w:pPr>
      <w:r w:rsidRPr="002D2712">
        <w:rPr>
          <w:sz w:val="28"/>
          <w:szCs w:val="28"/>
        </w:rPr>
        <w:t>8.1.13. При очистке смотровых колодцев, подземных коммуникаций грунт, мусор, нечистоты складируется в специальную тару с немедленной вывозкой силами организаций, занимающихся очистными работами.</w:t>
      </w:r>
    </w:p>
    <w:p w:rsidR="00B6168A" w:rsidRPr="002D2712" w:rsidRDefault="00B6168A" w:rsidP="00B6168A">
      <w:pPr>
        <w:ind w:firstLine="720"/>
        <w:jc w:val="both"/>
        <w:rPr>
          <w:sz w:val="28"/>
          <w:szCs w:val="28"/>
        </w:rPr>
      </w:pPr>
      <w:r w:rsidRPr="002D2712">
        <w:rPr>
          <w:sz w:val="28"/>
          <w:szCs w:val="28"/>
        </w:rPr>
        <w:t>Складирование нечистот на проезжую часть улиц, тротуары и газоны запрещено.</w:t>
      </w:r>
    </w:p>
    <w:p w:rsidR="00B6168A" w:rsidRPr="002D2712" w:rsidRDefault="00B6168A" w:rsidP="00B6168A">
      <w:pPr>
        <w:ind w:firstLine="720"/>
        <w:jc w:val="both"/>
        <w:rPr>
          <w:sz w:val="28"/>
          <w:szCs w:val="28"/>
        </w:rPr>
      </w:pPr>
      <w:r w:rsidRPr="002D2712">
        <w:rPr>
          <w:sz w:val="28"/>
          <w:szCs w:val="28"/>
        </w:rPr>
        <w:t>8.1.14. Все пользователи услуг магистральных и внутриквартальных сетей ливневой канализации заключают договоры с владельцами этих сетей на прием и дальнейшую транспортировку стоков, включая организации, не имеющие собственных (ведомственных) сетей ливневой канализации и осуществляющие сброс стоков по поверхности своих территорий в муниципальную ливневую канализацию. Сбросы стоков в сети ливневой канализации осуществляются только по согласованию с владельцами этих сетей.</w:t>
      </w:r>
    </w:p>
    <w:p w:rsidR="00B6168A" w:rsidRPr="002D2712" w:rsidRDefault="00B6168A" w:rsidP="00B6168A">
      <w:pPr>
        <w:ind w:firstLine="720"/>
        <w:jc w:val="both"/>
        <w:rPr>
          <w:sz w:val="28"/>
          <w:szCs w:val="28"/>
        </w:rPr>
      </w:pPr>
      <w:r w:rsidRPr="002D2712">
        <w:rPr>
          <w:sz w:val="28"/>
          <w:szCs w:val="28"/>
        </w:rPr>
        <w:t>8.1.15. Собственники рекламных конструкций (щитов, стендов, строительных сеток, перетяжек, электронных табло, воздушных шаров, аэростатов и иных технических средств стабильного территориального размещения рекламы), расположенных на территории</w:t>
      </w:r>
      <w:r>
        <w:rPr>
          <w:sz w:val="28"/>
          <w:szCs w:val="28"/>
        </w:rPr>
        <w:t xml:space="preserve"> Темрюкского городского поселения Темрюкского района </w:t>
      </w:r>
      <w:r w:rsidRPr="002D2712">
        <w:rPr>
          <w:sz w:val="28"/>
          <w:szCs w:val="28"/>
        </w:rPr>
        <w:t>, обязаны содержать их в исправном и чистом состоянии.</w:t>
      </w:r>
    </w:p>
    <w:p w:rsidR="00B6168A" w:rsidRPr="002D2712" w:rsidRDefault="00B6168A" w:rsidP="00B6168A">
      <w:pPr>
        <w:ind w:firstLine="720"/>
        <w:jc w:val="both"/>
        <w:rPr>
          <w:sz w:val="28"/>
          <w:szCs w:val="28"/>
        </w:rPr>
      </w:pPr>
      <w:bookmarkStart w:id="252" w:name="sub_8221"/>
      <w:bookmarkStart w:id="253" w:name="sub_8219"/>
      <w:r w:rsidRPr="002D2712">
        <w:rPr>
          <w:sz w:val="28"/>
          <w:szCs w:val="28"/>
        </w:rPr>
        <w:t>8.1.16. В жилых зданиях, не имеющих канализации, должны предусматриваться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B6168A" w:rsidRPr="002D2712" w:rsidRDefault="00B6168A" w:rsidP="00B6168A">
      <w:pPr>
        <w:ind w:firstLine="720"/>
        <w:jc w:val="both"/>
        <w:rPr>
          <w:sz w:val="28"/>
          <w:szCs w:val="28"/>
        </w:rPr>
      </w:pPr>
      <w:bookmarkStart w:id="254" w:name="sub_8213"/>
      <w:bookmarkEnd w:id="252"/>
      <w:r w:rsidRPr="002D2712">
        <w:rPr>
          <w:sz w:val="28"/>
          <w:szCs w:val="28"/>
        </w:rPr>
        <w:t>8.1.17. При уборке в ночное время следует принимать меры, предупреждающие шум.</w:t>
      </w:r>
    </w:p>
    <w:p w:rsidR="00B6168A" w:rsidRPr="002D2712" w:rsidRDefault="00B6168A" w:rsidP="00B6168A">
      <w:pPr>
        <w:ind w:firstLine="720"/>
        <w:jc w:val="both"/>
        <w:rPr>
          <w:sz w:val="28"/>
          <w:szCs w:val="28"/>
        </w:rPr>
      </w:pPr>
      <w:r w:rsidRPr="002D2712">
        <w:rPr>
          <w:sz w:val="28"/>
          <w:szCs w:val="28"/>
        </w:rPr>
        <w:t>8.1.18. Собственник (пользователь) земельного участка не должен допускать наличия на участке или на прилегающей территории сорных растений в стадии цветения или осеменения. Сорная растительность окашивается по мере отрастания.</w:t>
      </w:r>
    </w:p>
    <w:bookmarkEnd w:id="254"/>
    <w:p w:rsidR="00B6168A" w:rsidRPr="0058735C" w:rsidRDefault="00B6168A" w:rsidP="00B6168A">
      <w:pPr>
        <w:ind w:firstLine="720"/>
        <w:jc w:val="both"/>
        <w:rPr>
          <w:sz w:val="28"/>
          <w:szCs w:val="28"/>
        </w:rPr>
      </w:pPr>
    </w:p>
    <w:p w:rsidR="00B6168A" w:rsidRPr="001A4B23" w:rsidRDefault="00B6168A" w:rsidP="003C1626">
      <w:pPr>
        <w:pStyle w:val="1"/>
        <w:jc w:val="center"/>
        <w:rPr>
          <w:szCs w:val="28"/>
        </w:rPr>
      </w:pPr>
      <w:bookmarkStart w:id="255" w:name="sub_83"/>
      <w:bookmarkEnd w:id="253"/>
      <w:r w:rsidRPr="001A4B23">
        <w:rPr>
          <w:szCs w:val="28"/>
        </w:rPr>
        <w:t>8.2. Особенности уборки территории в весенне-летний период</w:t>
      </w:r>
    </w:p>
    <w:bookmarkEnd w:id="255"/>
    <w:p w:rsidR="00B6168A" w:rsidRPr="001A4B23" w:rsidRDefault="00B6168A" w:rsidP="00B6168A">
      <w:pPr>
        <w:ind w:firstLine="720"/>
        <w:jc w:val="both"/>
        <w:rPr>
          <w:sz w:val="28"/>
          <w:szCs w:val="28"/>
        </w:rPr>
      </w:pPr>
    </w:p>
    <w:p w:rsidR="00B6168A" w:rsidRPr="001A4B23" w:rsidRDefault="00B6168A" w:rsidP="00B6168A">
      <w:pPr>
        <w:ind w:firstLine="720"/>
        <w:jc w:val="both"/>
        <w:rPr>
          <w:sz w:val="28"/>
          <w:szCs w:val="28"/>
        </w:rPr>
      </w:pPr>
      <w:r w:rsidRPr="001A4B23">
        <w:rPr>
          <w:sz w:val="28"/>
          <w:szCs w:val="28"/>
        </w:rPr>
        <w:t>8.2.1. Уборка территории Темрюкского городского поселения Темрюкского района в весенне-летний период проводится с 15 апреля по               15 октября и предусматривает мойку, поливку, очистку городских территорий от мусора, грязи, упавшей листвы в утреннее и вечернее время, а именно:</w:t>
      </w:r>
    </w:p>
    <w:p w:rsidR="00B6168A" w:rsidRPr="001A4B23" w:rsidRDefault="00B6168A" w:rsidP="00B6168A">
      <w:pPr>
        <w:ind w:firstLine="720"/>
        <w:jc w:val="both"/>
        <w:rPr>
          <w:sz w:val="28"/>
          <w:szCs w:val="28"/>
        </w:rPr>
      </w:pPr>
      <w:r w:rsidRPr="001A4B23">
        <w:rPr>
          <w:sz w:val="28"/>
          <w:szCs w:val="28"/>
        </w:rPr>
        <w:t>утренняя уборка - с 06.00 до 11.00 часов;</w:t>
      </w:r>
    </w:p>
    <w:p w:rsidR="00B6168A" w:rsidRPr="001A4B23" w:rsidRDefault="00B6168A" w:rsidP="00B6168A">
      <w:pPr>
        <w:ind w:firstLine="720"/>
        <w:jc w:val="both"/>
        <w:rPr>
          <w:sz w:val="28"/>
          <w:szCs w:val="28"/>
        </w:rPr>
      </w:pPr>
      <w:r w:rsidRPr="001A4B23">
        <w:rPr>
          <w:sz w:val="28"/>
          <w:szCs w:val="28"/>
        </w:rPr>
        <w:lastRenderedPageBreak/>
        <w:t>вечерняя уборка - с 14.00 до 16.00 часов.</w:t>
      </w:r>
    </w:p>
    <w:p w:rsidR="00B6168A" w:rsidRPr="001A4B23" w:rsidRDefault="00B6168A" w:rsidP="00B6168A">
      <w:pPr>
        <w:ind w:firstLine="720"/>
        <w:jc w:val="both"/>
        <w:rPr>
          <w:sz w:val="28"/>
          <w:szCs w:val="28"/>
        </w:rPr>
      </w:pPr>
      <w:r w:rsidRPr="001A4B23">
        <w:rPr>
          <w:sz w:val="28"/>
          <w:szCs w:val="28"/>
        </w:rPr>
        <w:t xml:space="preserve">8.2.2. Механизированная и ручная уборка покрытий проезжей части улиц, дорог, тротуаров, площадей  проводится в соответствии с технологическими картами уборки территории  Темрюкского городского поселения Темрюкского района </w:t>
      </w:r>
    </w:p>
    <w:p w:rsidR="00B6168A" w:rsidRPr="002D2712" w:rsidRDefault="00B6168A" w:rsidP="00B6168A">
      <w:pPr>
        <w:ind w:firstLine="720"/>
        <w:jc w:val="both"/>
        <w:rPr>
          <w:sz w:val="28"/>
          <w:szCs w:val="28"/>
        </w:rPr>
      </w:pPr>
    </w:p>
    <w:p w:rsidR="00B6168A" w:rsidRPr="001A4B23" w:rsidRDefault="00B6168A" w:rsidP="003C1626">
      <w:pPr>
        <w:pStyle w:val="1"/>
        <w:jc w:val="center"/>
        <w:rPr>
          <w:szCs w:val="28"/>
        </w:rPr>
      </w:pPr>
      <w:bookmarkStart w:id="256" w:name="sub_84"/>
      <w:r w:rsidRPr="001A4B23">
        <w:rPr>
          <w:szCs w:val="28"/>
        </w:rPr>
        <w:t>8.3. Особенности уборки территории в осенне-зимний период</w:t>
      </w:r>
    </w:p>
    <w:bookmarkEnd w:id="256"/>
    <w:p w:rsidR="00B6168A" w:rsidRPr="001A4B23" w:rsidRDefault="00B6168A" w:rsidP="00B6168A">
      <w:pPr>
        <w:ind w:firstLine="720"/>
        <w:jc w:val="both"/>
        <w:rPr>
          <w:sz w:val="28"/>
          <w:szCs w:val="28"/>
        </w:rPr>
      </w:pPr>
    </w:p>
    <w:p w:rsidR="00B6168A" w:rsidRPr="001A4B23" w:rsidRDefault="00B6168A" w:rsidP="00B6168A">
      <w:pPr>
        <w:ind w:firstLine="540"/>
        <w:jc w:val="both"/>
        <w:rPr>
          <w:sz w:val="28"/>
          <w:szCs w:val="28"/>
        </w:rPr>
      </w:pPr>
      <w:r w:rsidRPr="001A4B23">
        <w:rPr>
          <w:sz w:val="28"/>
          <w:szCs w:val="28"/>
        </w:rPr>
        <w:t>8.3.1. Уборка территории</w:t>
      </w:r>
      <w:r>
        <w:rPr>
          <w:sz w:val="28"/>
          <w:szCs w:val="28"/>
        </w:rPr>
        <w:t xml:space="preserve"> Темрюкского городского поселения Темрюкского района </w:t>
      </w:r>
      <w:r w:rsidRPr="001A4B23">
        <w:rPr>
          <w:sz w:val="28"/>
          <w:szCs w:val="28"/>
        </w:rPr>
        <w:t>в осенне-зимний период проводится с 15 октября по 15 апреля и предусматривает: очистку городских территорий от мусора, грязи, упавшей листвы, снега и льда в утреннее и вечернее время, а именно:</w:t>
      </w:r>
    </w:p>
    <w:p w:rsidR="00B6168A" w:rsidRPr="001A4B23" w:rsidRDefault="00B6168A" w:rsidP="00B6168A">
      <w:pPr>
        <w:ind w:firstLine="540"/>
        <w:jc w:val="both"/>
        <w:rPr>
          <w:sz w:val="28"/>
          <w:szCs w:val="28"/>
        </w:rPr>
      </w:pPr>
      <w:r w:rsidRPr="001A4B23">
        <w:rPr>
          <w:sz w:val="28"/>
          <w:szCs w:val="28"/>
        </w:rPr>
        <w:t>утренняя уборка - с 06.00 до 11.00 часов;</w:t>
      </w:r>
    </w:p>
    <w:p w:rsidR="00B6168A" w:rsidRPr="001A4B23" w:rsidRDefault="00B6168A" w:rsidP="00B6168A">
      <w:pPr>
        <w:ind w:firstLine="540"/>
        <w:jc w:val="both"/>
        <w:rPr>
          <w:sz w:val="28"/>
          <w:szCs w:val="28"/>
        </w:rPr>
      </w:pPr>
      <w:r w:rsidRPr="001A4B23">
        <w:rPr>
          <w:sz w:val="28"/>
          <w:szCs w:val="28"/>
        </w:rPr>
        <w:t>вечерняя уборка - с 14.00 до 16.00 часа.</w:t>
      </w:r>
    </w:p>
    <w:p w:rsidR="00B6168A" w:rsidRPr="001A4B23" w:rsidRDefault="00B6168A" w:rsidP="00B6168A">
      <w:pPr>
        <w:ind w:firstLine="540"/>
        <w:jc w:val="both"/>
        <w:rPr>
          <w:sz w:val="28"/>
          <w:szCs w:val="28"/>
        </w:rPr>
      </w:pPr>
      <w:r w:rsidRPr="001A4B23">
        <w:rPr>
          <w:sz w:val="28"/>
          <w:szCs w:val="28"/>
        </w:rPr>
        <w:t xml:space="preserve">Обработка проезжей части улиц и тротуаров противогололедной смесью в соответствии с технологическими картами уборки территории </w:t>
      </w:r>
      <w:r>
        <w:rPr>
          <w:sz w:val="28"/>
          <w:szCs w:val="28"/>
        </w:rPr>
        <w:t>Т</w:t>
      </w:r>
      <w:r w:rsidRPr="001A4B23">
        <w:rPr>
          <w:sz w:val="28"/>
          <w:szCs w:val="28"/>
        </w:rPr>
        <w:t>емрюкского городского поселения Темрюкского района проводится круглосуточно.</w:t>
      </w:r>
    </w:p>
    <w:p w:rsidR="00B6168A" w:rsidRPr="002D2712" w:rsidRDefault="00B6168A" w:rsidP="00B6168A">
      <w:pPr>
        <w:ind w:firstLine="540"/>
        <w:jc w:val="both"/>
        <w:rPr>
          <w:sz w:val="28"/>
          <w:szCs w:val="28"/>
        </w:rPr>
      </w:pPr>
      <w:r w:rsidRPr="002D2712">
        <w:rPr>
          <w:sz w:val="28"/>
          <w:szCs w:val="28"/>
        </w:rPr>
        <w:t>8.</w:t>
      </w:r>
      <w:r>
        <w:rPr>
          <w:sz w:val="28"/>
          <w:szCs w:val="28"/>
        </w:rPr>
        <w:t>3</w:t>
      </w:r>
      <w:r w:rsidRPr="002D2712">
        <w:rPr>
          <w:sz w:val="28"/>
          <w:szCs w:val="28"/>
        </w:rPr>
        <w:t>.2. Уборка, вывоз снега и льда производятся в первую очередь с дорог, по которым проходят маршруты транспорта общего пользования. Во избежание образования снежно-ледового наката работы должны вестись непрерывно до окончания снегопада.</w:t>
      </w:r>
    </w:p>
    <w:p w:rsidR="00B6168A" w:rsidRPr="002D2712" w:rsidRDefault="00B6168A" w:rsidP="00B6168A">
      <w:pPr>
        <w:ind w:firstLine="540"/>
        <w:jc w:val="both"/>
        <w:rPr>
          <w:sz w:val="28"/>
          <w:szCs w:val="28"/>
        </w:rPr>
      </w:pPr>
      <w:r w:rsidRPr="002D2712">
        <w:rPr>
          <w:sz w:val="28"/>
          <w:szCs w:val="28"/>
        </w:rPr>
        <w:t>8.</w:t>
      </w:r>
      <w:r>
        <w:rPr>
          <w:sz w:val="28"/>
          <w:szCs w:val="28"/>
        </w:rPr>
        <w:t>3</w:t>
      </w:r>
      <w:r w:rsidRPr="002D2712">
        <w:rPr>
          <w:sz w:val="28"/>
          <w:szCs w:val="28"/>
        </w:rPr>
        <w:t>.3. Очистка крыш от снега и удаление ледяных наростов на карнизах, крышах и водосточных трубах производится владельцами жилых домов, зданий, сооружений. Очистка крыш многоквартирных домов производится организациями, осуществляющими управление многоквартирным домом, либо собственниками помещений. Снег, сброшенный с крыш, счищается с тротуаров на обочину проезжей части дороги лицами, осуществившими его сброс, откуда убирается снегоуборочной техникой.</w:t>
      </w:r>
    </w:p>
    <w:p w:rsidR="00B6168A" w:rsidRPr="002D2712" w:rsidRDefault="00B6168A" w:rsidP="00B6168A">
      <w:pPr>
        <w:ind w:firstLine="540"/>
        <w:jc w:val="both"/>
        <w:rPr>
          <w:sz w:val="28"/>
          <w:szCs w:val="28"/>
        </w:rPr>
      </w:pPr>
      <w:r w:rsidRPr="002D2712">
        <w:rPr>
          <w:sz w:val="28"/>
          <w:szCs w:val="28"/>
        </w:rPr>
        <w:t>8.</w:t>
      </w:r>
      <w:r>
        <w:rPr>
          <w:sz w:val="28"/>
          <w:szCs w:val="28"/>
        </w:rPr>
        <w:t>3</w:t>
      </w:r>
      <w:r w:rsidRPr="002D2712">
        <w:rPr>
          <w:sz w:val="28"/>
          <w:szCs w:val="28"/>
        </w:rPr>
        <w:t>.4. Укладка выпавшего снега в валы и кучи разрешается в зависимости от ширины проезжей части дороги и характера движения на них на расстоянии 0,5 метра от бордюра вдоль тротуара. Собранный снег разрешается вывозить в специально отведенные места.</w:t>
      </w:r>
    </w:p>
    <w:p w:rsidR="00B6168A" w:rsidRPr="002D2712" w:rsidRDefault="00B6168A" w:rsidP="00B6168A">
      <w:pPr>
        <w:ind w:firstLine="540"/>
        <w:jc w:val="both"/>
        <w:rPr>
          <w:sz w:val="28"/>
          <w:szCs w:val="28"/>
        </w:rPr>
      </w:pPr>
      <w:r w:rsidRPr="002D2712">
        <w:rPr>
          <w:sz w:val="28"/>
          <w:szCs w:val="28"/>
        </w:rPr>
        <w:t>8.</w:t>
      </w:r>
      <w:r>
        <w:rPr>
          <w:sz w:val="28"/>
          <w:szCs w:val="28"/>
        </w:rPr>
        <w:t>3</w:t>
      </w:r>
      <w:r w:rsidRPr="002D2712">
        <w:rPr>
          <w:sz w:val="28"/>
          <w:szCs w:val="28"/>
        </w:rPr>
        <w:t>.5. Наледи на проезжей части дорог, проездов, площадей, а также на асфальтовом покрытии внутриквартальных (дворовых) тротуаров и проездов, возникшие в результате аварий на водопроводных, канализационных, тепловых сетях, устраняются владельцами этих сетей.</w:t>
      </w:r>
    </w:p>
    <w:p w:rsidR="00B6168A" w:rsidRPr="002D2712" w:rsidRDefault="00B6168A" w:rsidP="00B6168A">
      <w:pPr>
        <w:ind w:firstLine="540"/>
        <w:jc w:val="both"/>
        <w:rPr>
          <w:sz w:val="28"/>
          <w:szCs w:val="28"/>
        </w:rPr>
      </w:pPr>
      <w:r w:rsidRPr="002D2712">
        <w:rPr>
          <w:sz w:val="28"/>
          <w:szCs w:val="28"/>
        </w:rPr>
        <w:t>8.</w:t>
      </w:r>
      <w:r>
        <w:rPr>
          <w:sz w:val="28"/>
          <w:szCs w:val="28"/>
        </w:rPr>
        <w:t>3</w:t>
      </w:r>
      <w:r w:rsidRPr="002D2712">
        <w:rPr>
          <w:sz w:val="28"/>
          <w:szCs w:val="28"/>
        </w:rPr>
        <w:t>.6. При производстве зимних уборочных работ запрещается перемещение, переброска и складирование скола льда, загрязненного снега на трассы тепловых сетей, газоны, к стенам зданий.</w:t>
      </w:r>
    </w:p>
    <w:p w:rsidR="00B6168A" w:rsidRPr="002D2712" w:rsidRDefault="00B6168A" w:rsidP="00B6168A">
      <w:pPr>
        <w:ind w:firstLine="540"/>
        <w:jc w:val="both"/>
        <w:rPr>
          <w:sz w:val="28"/>
          <w:szCs w:val="28"/>
        </w:rPr>
      </w:pPr>
      <w:r w:rsidRPr="002D2712">
        <w:rPr>
          <w:sz w:val="28"/>
          <w:szCs w:val="28"/>
        </w:rPr>
        <w:t>8.</w:t>
      </w:r>
      <w:r>
        <w:rPr>
          <w:sz w:val="28"/>
          <w:szCs w:val="28"/>
        </w:rPr>
        <w:t>3</w:t>
      </w:r>
      <w:r w:rsidRPr="002D2712">
        <w:rPr>
          <w:sz w:val="28"/>
          <w:szCs w:val="28"/>
        </w:rPr>
        <w:t>.7. Посыпка проезжей части дороги песчано-соляной смесью производится при появлении гололеда. Все тротуары, дворы, лотки проезжей части улиц, площадей, и других участков с асфальтобетонным и бетонным покрытием должны очищаться от снега, обледенелого наката или посыпаться песком.</w:t>
      </w:r>
    </w:p>
    <w:p w:rsidR="00B6168A" w:rsidRPr="002D2712" w:rsidRDefault="00B6168A" w:rsidP="00B6168A">
      <w:pPr>
        <w:ind w:firstLine="540"/>
        <w:jc w:val="both"/>
        <w:rPr>
          <w:sz w:val="28"/>
          <w:szCs w:val="28"/>
        </w:rPr>
      </w:pPr>
      <w:r w:rsidRPr="002D2712">
        <w:rPr>
          <w:sz w:val="28"/>
          <w:szCs w:val="28"/>
        </w:rPr>
        <w:lastRenderedPageBreak/>
        <w:t>При гололеде в первую очередь посыпаются песком спуски, подъемы, перекрестки, места остановок общественного транспорта, пешеходные переходы, тротуары силами организаций, ответственных за их содержание.</w:t>
      </w:r>
    </w:p>
    <w:p w:rsidR="00B6168A" w:rsidRPr="002D2712" w:rsidRDefault="00B6168A" w:rsidP="00B6168A">
      <w:pPr>
        <w:rPr>
          <w:sz w:val="28"/>
          <w:szCs w:val="28"/>
        </w:rPr>
      </w:pPr>
    </w:p>
    <w:p w:rsidR="00B6168A" w:rsidRPr="0058735C" w:rsidRDefault="00B6168A" w:rsidP="00B6168A">
      <w:pPr>
        <w:jc w:val="center"/>
        <w:rPr>
          <w:bCs/>
          <w:sz w:val="28"/>
          <w:szCs w:val="28"/>
        </w:rPr>
      </w:pPr>
      <w:r w:rsidRPr="0058735C">
        <w:rPr>
          <w:bCs/>
          <w:sz w:val="28"/>
          <w:szCs w:val="28"/>
        </w:rPr>
        <w:t xml:space="preserve">8.4. Организация вывоза отходов </w:t>
      </w:r>
    </w:p>
    <w:p w:rsidR="00B6168A" w:rsidRPr="002D2712" w:rsidRDefault="00B6168A" w:rsidP="00B6168A">
      <w:pPr>
        <w:jc w:val="center"/>
        <w:rPr>
          <w:b/>
          <w:bCs/>
          <w:sz w:val="28"/>
          <w:szCs w:val="28"/>
        </w:rPr>
      </w:pPr>
    </w:p>
    <w:p w:rsidR="00B6168A" w:rsidRPr="002D2712" w:rsidRDefault="00B6168A" w:rsidP="00B6168A">
      <w:pPr>
        <w:ind w:firstLine="720"/>
        <w:jc w:val="both"/>
        <w:rPr>
          <w:sz w:val="28"/>
          <w:szCs w:val="28"/>
        </w:rPr>
      </w:pPr>
      <w:bookmarkStart w:id="257" w:name="sub_827"/>
      <w:r w:rsidRPr="002D2712">
        <w:rPr>
          <w:sz w:val="28"/>
          <w:szCs w:val="28"/>
        </w:rPr>
        <w:t>8.</w:t>
      </w:r>
      <w:r>
        <w:rPr>
          <w:sz w:val="28"/>
          <w:szCs w:val="28"/>
        </w:rPr>
        <w:t>4</w:t>
      </w:r>
      <w:r w:rsidRPr="002D2712">
        <w:rPr>
          <w:sz w:val="28"/>
          <w:szCs w:val="28"/>
        </w:rPr>
        <w:t>.1.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осуществляется указанными организациями и домовладельцами, а также иными производителями отходов производства и потребления самостоятельно либо на основании договоров со специализированными организациями.</w:t>
      </w:r>
    </w:p>
    <w:bookmarkEnd w:id="257"/>
    <w:p w:rsidR="00B6168A" w:rsidRPr="002D2712" w:rsidRDefault="00B6168A" w:rsidP="00B6168A">
      <w:pPr>
        <w:ind w:firstLine="720"/>
        <w:jc w:val="both"/>
        <w:rPr>
          <w:sz w:val="28"/>
          <w:szCs w:val="28"/>
        </w:rPr>
      </w:pPr>
      <w:r w:rsidRPr="002D2712">
        <w:rPr>
          <w:sz w:val="28"/>
          <w:szCs w:val="28"/>
        </w:rPr>
        <w:t>Вывоз отходов, образовавшихся во время ремонта, осуществляется в специально отведенные для этого места лицами, производившими этот ремонт, самостоятельно.</w:t>
      </w:r>
    </w:p>
    <w:p w:rsidR="00B6168A" w:rsidRPr="002D2712" w:rsidRDefault="00B6168A" w:rsidP="00B6168A">
      <w:pPr>
        <w:ind w:firstLine="720"/>
        <w:jc w:val="both"/>
        <w:rPr>
          <w:sz w:val="28"/>
          <w:szCs w:val="28"/>
        </w:rPr>
      </w:pPr>
      <w:bookmarkStart w:id="258" w:name="sub_829"/>
      <w:r w:rsidRPr="002D2712">
        <w:rPr>
          <w:sz w:val="28"/>
          <w:szCs w:val="28"/>
        </w:rPr>
        <w:t>8.</w:t>
      </w:r>
      <w:r>
        <w:rPr>
          <w:sz w:val="28"/>
          <w:szCs w:val="28"/>
        </w:rPr>
        <w:t>4</w:t>
      </w:r>
      <w:r w:rsidRPr="002D2712">
        <w:rPr>
          <w:sz w:val="28"/>
          <w:szCs w:val="28"/>
        </w:rPr>
        <w:t xml:space="preserve">.2.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 ответственного за уборку территорий в соответствии с </w:t>
      </w:r>
      <w:hyperlink r:id="rId19" w:anchor="sub_800#sub_800" w:history="1">
        <w:r w:rsidRPr="002D2712">
          <w:rPr>
            <w:rStyle w:val="af0"/>
            <w:sz w:val="28"/>
            <w:szCs w:val="28"/>
          </w:rPr>
          <w:t>разделом 8</w:t>
        </w:r>
      </w:hyperlink>
      <w:r w:rsidRPr="002D2712">
        <w:rPr>
          <w:sz w:val="28"/>
          <w:szCs w:val="28"/>
        </w:rPr>
        <w:t xml:space="preserve"> настоящих Правил.</w:t>
      </w:r>
    </w:p>
    <w:p w:rsidR="00B6168A" w:rsidRPr="001A4B23" w:rsidRDefault="00B6168A" w:rsidP="00B6168A">
      <w:pPr>
        <w:ind w:firstLine="720"/>
        <w:jc w:val="both"/>
        <w:rPr>
          <w:sz w:val="28"/>
          <w:szCs w:val="28"/>
        </w:rPr>
      </w:pPr>
      <w:bookmarkStart w:id="259" w:name="sub_8211"/>
      <w:bookmarkEnd w:id="258"/>
      <w:r w:rsidRPr="001A4B23">
        <w:rPr>
          <w:sz w:val="28"/>
          <w:szCs w:val="28"/>
        </w:rPr>
        <w:t>8.4.3.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работниками организации, осуществляющей вывоз отходов.</w:t>
      </w:r>
    </w:p>
    <w:p w:rsidR="00B6168A" w:rsidRPr="002D2712" w:rsidRDefault="00B6168A" w:rsidP="00B6168A">
      <w:pPr>
        <w:ind w:firstLine="720"/>
        <w:jc w:val="both"/>
        <w:rPr>
          <w:sz w:val="28"/>
          <w:szCs w:val="28"/>
        </w:rPr>
      </w:pPr>
      <w:bookmarkStart w:id="260" w:name="sub_8212"/>
      <w:bookmarkEnd w:id="259"/>
      <w:r w:rsidRPr="002D2712">
        <w:rPr>
          <w:sz w:val="28"/>
          <w:szCs w:val="28"/>
        </w:rPr>
        <w:t>8.</w:t>
      </w:r>
      <w:r>
        <w:rPr>
          <w:sz w:val="28"/>
          <w:szCs w:val="28"/>
        </w:rPr>
        <w:t>4</w:t>
      </w:r>
      <w:r w:rsidRPr="002D2712">
        <w:rPr>
          <w:sz w:val="28"/>
          <w:szCs w:val="28"/>
        </w:rPr>
        <w:t>.4.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bookmarkEnd w:id="260"/>
    <w:p w:rsidR="00B6168A" w:rsidRPr="002D2712" w:rsidRDefault="00B6168A" w:rsidP="00B6168A">
      <w:pPr>
        <w:ind w:firstLine="720"/>
        <w:jc w:val="both"/>
        <w:rPr>
          <w:sz w:val="28"/>
          <w:szCs w:val="28"/>
        </w:rPr>
      </w:pPr>
      <w:r w:rsidRPr="002D2712">
        <w:rPr>
          <w:sz w:val="28"/>
          <w:szCs w:val="28"/>
        </w:rPr>
        <w:t>Вывоз опасных отходов следует осуществлять организациями, имеющими лицензию, в соответствии с требованиями законодательства Российской Федерации.</w:t>
      </w:r>
    </w:p>
    <w:p w:rsidR="00B6168A" w:rsidRPr="00641199" w:rsidRDefault="00B6168A" w:rsidP="00B6168A">
      <w:pPr>
        <w:ind w:firstLine="720"/>
        <w:jc w:val="both"/>
        <w:rPr>
          <w:sz w:val="28"/>
          <w:szCs w:val="28"/>
        </w:rPr>
      </w:pPr>
      <w:bookmarkStart w:id="261" w:name="sub_8226"/>
      <w:r w:rsidRPr="00641199">
        <w:rPr>
          <w:sz w:val="28"/>
          <w:szCs w:val="28"/>
        </w:rPr>
        <w:t>8.4.5. Вывоз пищевых отходов следует осуществлять с территории ежедневно. Остальной мусор вывозится систематически, по мере накопления, но не реже одного раза в три дня, а в периоды года с температурой выше 14 градусов - ежедневно.</w:t>
      </w:r>
    </w:p>
    <w:bookmarkEnd w:id="261"/>
    <w:p w:rsidR="00B6168A" w:rsidRPr="00641199" w:rsidRDefault="00B6168A" w:rsidP="00B6168A">
      <w:pPr>
        <w:ind w:firstLine="720"/>
        <w:rPr>
          <w:sz w:val="28"/>
          <w:szCs w:val="28"/>
        </w:rPr>
      </w:pPr>
    </w:p>
    <w:p w:rsidR="00B6168A" w:rsidRPr="0058735C" w:rsidRDefault="00B6168A" w:rsidP="00B6168A">
      <w:pPr>
        <w:jc w:val="center"/>
        <w:rPr>
          <w:bCs/>
          <w:sz w:val="28"/>
          <w:szCs w:val="28"/>
        </w:rPr>
      </w:pPr>
      <w:r w:rsidRPr="0058735C">
        <w:rPr>
          <w:bCs/>
          <w:sz w:val="28"/>
          <w:szCs w:val="28"/>
        </w:rPr>
        <w:t xml:space="preserve">8.5. Ограничения, устанавливаемые на территории Темрюкского городского поселения Темрюкского района </w:t>
      </w:r>
    </w:p>
    <w:p w:rsidR="00B6168A" w:rsidRPr="002D2712" w:rsidRDefault="00B6168A" w:rsidP="00B6168A">
      <w:pPr>
        <w:jc w:val="center"/>
        <w:rPr>
          <w:b/>
          <w:bCs/>
          <w:sz w:val="28"/>
          <w:szCs w:val="28"/>
        </w:rPr>
      </w:pPr>
    </w:p>
    <w:p w:rsidR="00B6168A" w:rsidRPr="002D2712" w:rsidRDefault="00B6168A" w:rsidP="00B6168A">
      <w:pPr>
        <w:ind w:firstLine="720"/>
        <w:jc w:val="both"/>
        <w:rPr>
          <w:sz w:val="28"/>
          <w:szCs w:val="28"/>
        </w:rPr>
      </w:pPr>
      <w:bookmarkStart w:id="262" w:name="sub_823"/>
      <w:r w:rsidRPr="002D2712">
        <w:rPr>
          <w:sz w:val="28"/>
          <w:szCs w:val="28"/>
        </w:rPr>
        <w:t>8.</w:t>
      </w:r>
      <w:r>
        <w:rPr>
          <w:sz w:val="28"/>
          <w:szCs w:val="28"/>
        </w:rPr>
        <w:t>5</w:t>
      </w:r>
      <w:r w:rsidRPr="002D2712">
        <w:rPr>
          <w:sz w:val="28"/>
          <w:szCs w:val="28"/>
        </w:rPr>
        <w:t>.1. На территории муниципального образования запрещается накапливать и размещать отходы производства и потребления в несанкционированных местах.</w:t>
      </w:r>
    </w:p>
    <w:bookmarkEnd w:id="262"/>
    <w:p w:rsidR="00B6168A" w:rsidRPr="002D2712" w:rsidRDefault="00B6168A" w:rsidP="00B6168A">
      <w:pPr>
        <w:ind w:firstLine="720"/>
        <w:jc w:val="both"/>
        <w:rPr>
          <w:sz w:val="28"/>
          <w:szCs w:val="28"/>
        </w:rPr>
      </w:pPr>
      <w:r w:rsidRPr="002D2712">
        <w:rPr>
          <w:sz w:val="28"/>
          <w:szCs w:val="28"/>
        </w:rPr>
        <w:lastRenderedPageBreak/>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B6168A" w:rsidRPr="002D2712" w:rsidRDefault="00B6168A" w:rsidP="00B6168A">
      <w:pPr>
        <w:ind w:firstLine="720"/>
        <w:jc w:val="both"/>
        <w:rPr>
          <w:sz w:val="28"/>
          <w:szCs w:val="28"/>
        </w:rPr>
      </w:pPr>
      <w:r w:rsidRPr="002D2712">
        <w:rPr>
          <w:sz w:val="28"/>
          <w:szCs w:val="28"/>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рекультивация территорий свалок производится за счет лиц, обязанных обеспечивать уборку данной территорий.</w:t>
      </w:r>
    </w:p>
    <w:p w:rsidR="00B6168A" w:rsidRPr="002D2712" w:rsidRDefault="00B6168A" w:rsidP="00B6168A">
      <w:pPr>
        <w:ind w:firstLine="540"/>
        <w:jc w:val="both"/>
        <w:rPr>
          <w:sz w:val="28"/>
          <w:szCs w:val="28"/>
        </w:rPr>
      </w:pPr>
      <w:r w:rsidRPr="002D2712">
        <w:rPr>
          <w:sz w:val="28"/>
          <w:szCs w:val="28"/>
        </w:rPr>
        <w:t>8.</w:t>
      </w:r>
      <w:r>
        <w:rPr>
          <w:sz w:val="28"/>
          <w:szCs w:val="28"/>
        </w:rPr>
        <w:t>5</w:t>
      </w:r>
      <w:r w:rsidRPr="002D2712">
        <w:rPr>
          <w:sz w:val="28"/>
          <w:szCs w:val="28"/>
        </w:rPr>
        <w:t xml:space="preserve">.2. В целях обеспечения чистоты и порядка на территории </w:t>
      </w:r>
      <w:r>
        <w:rPr>
          <w:sz w:val="28"/>
          <w:szCs w:val="28"/>
        </w:rPr>
        <w:t xml:space="preserve">Темрюкского городского поселения Темрюкского района </w:t>
      </w:r>
      <w:r w:rsidRPr="002D2712">
        <w:rPr>
          <w:sz w:val="28"/>
          <w:szCs w:val="28"/>
        </w:rPr>
        <w:t>запрещается:</w:t>
      </w:r>
    </w:p>
    <w:p w:rsidR="00B6168A" w:rsidRPr="002D2712" w:rsidRDefault="00B6168A" w:rsidP="00B6168A">
      <w:pPr>
        <w:ind w:firstLine="540"/>
        <w:jc w:val="both"/>
        <w:rPr>
          <w:sz w:val="28"/>
          <w:szCs w:val="28"/>
        </w:rPr>
      </w:pPr>
      <w:r w:rsidRPr="002D2712">
        <w:rPr>
          <w:sz w:val="28"/>
          <w:szCs w:val="28"/>
        </w:rPr>
        <w:t>сорить на улицах, площадях и в других общественных местах;</w:t>
      </w:r>
    </w:p>
    <w:p w:rsidR="00B6168A" w:rsidRPr="002D2712" w:rsidRDefault="00B6168A" w:rsidP="00B6168A">
      <w:pPr>
        <w:ind w:firstLine="540"/>
        <w:jc w:val="both"/>
        <w:rPr>
          <w:sz w:val="28"/>
          <w:szCs w:val="28"/>
        </w:rPr>
      </w:pPr>
      <w:r w:rsidRPr="002D2712">
        <w:rPr>
          <w:sz w:val="28"/>
          <w:szCs w:val="28"/>
        </w:rPr>
        <w:t>выливать жидкие отходы на территории двора и улицах, использовать для этого колодцы водостоков ливневой канализации, а также пользоваться поглощающими ямами и закапывать нечистоты в землю;</w:t>
      </w:r>
    </w:p>
    <w:p w:rsidR="00B6168A" w:rsidRPr="002D2712" w:rsidRDefault="00B6168A" w:rsidP="00B6168A">
      <w:pPr>
        <w:ind w:firstLine="540"/>
        <w:jc w:val="both"/>
        <w:rPr>
          <w:sz w:val="28"/>
          <w:szCs w:val="28"/>
        </w:rPr>
      </w:pPr>
      <w:r w:rsidRPr="002D2712">
        <w:rPr>
          <w:sz w:val="28"/>
          <w:szCs w:val="28"/>
        </w:rPr>
        <w:t xml:space="preserve">засыпать землей ливневую канализацию, водоотводные канавы, кюветы, а также сбрасывать в них и в реку Кубань </w:t>
      </w:r>
      <w:r>
        <w:rPr>
          <w:sz w:val="28"/>
          <w:szCs w:val="28"/>
        </w:rPr>
        <w:t>и</w:t>
      </w:r>
      <w:r w:rsidRPr="002D2712">
        <w:rPr>
          <w:sz w:val="28"/>
          <w:szCs w:val="28"/>
        </w:rPr>
        <w:t xml:space="preserve"> другие водоемы бытовые (твердые и жидкие) и производственные отходы;</w:t>
      </w:r>
    </w:p>
    <w:p w:rsidR="00B6168A" w:rsidRPr="002D2712" w:rsidRDefault="00B6168A" w:rsidP="00B6168A">
      <w:pPr>
        <w:ind w:firstLine="540"/>
        <w:jc w:val="both"/>
        <w:rPr>
          <w:sz w:val="28"/>
          <w:szCs w:val="28"/>
        </w:rPr>
      </w:pPr>
      <w:r w:rsidRPr="002D2712">
        <w:rPr>
          <w:sz w:val="28"/>
          <w:szCs w:val="28"/>
        </w:rPr>
        <w:t>устраивать выпуск сточных вод из канализации жилых домов в ливневую канализацию, водоотводные канавы, кюветы, реки и другие водоемы;</w:t>
      </w:r>
    </w:p>
    <w:p w:rsidR="00B6168A" w:rsidRPr="002D2712" w:rsidRDefault="00B6168A" w:rsidP="00B6168A">
      <w:pPr>
        <w:ind w:firstLine="540"/>
        <w:jc w:val="both"/>
        <w:rPr>
          <w:sz w:val="28"/>
          <w:szCs w:val="28"/>
        </w:rPr>
      </w:pPr>
      <w:r w:rsidRPr="002D2712">
        <w:rPr>
          <w:sz w:val="28"/>
          <w:szCs w:val="28"/>
        </w:rPr>
        <w:t>производить засыпку люков колодцев, колодцев водопроводных и тепловых сетей бытовым мусором, землей, снегом и использовать их как бытовые ямы;</w:t>
      </w:r>
    </w:p>
    <w:p w:rsidR="00B6168A" w:rsidRPr="002D2712" w:rsidRDefault="00B6168A" w:rsidP="00B6168A">
      <w:pPr>
        <w:ind w:firstLine="540"/>
        <w:jc w:val="both"/>
        <w:rPr>
          <w:sz w:val="28"/>
          <w:szCs w:val="28"/>
        </w:rPr>
      </w:pPr>
      <w:r w:rsidRPr="002D2712">
        <w:rPr>
          <w:sz w:val="28"/>
          <w:szCs w:val="28"/>
        </w:rPr>
        <w:t>оставлять на улицах, площадях, скверах и других местах после окончания торговли передвижные лотки, контейнеры, поддоны, тележки и другое торговое оборудование. После окончания торговли необходимо убрать мусор, коробки, бумагу, пакеты и прочий бытовой мусор;</w:t>
      </w:r>
    </w:p>
    <w:p w:rsidR="00B6168A" w:rsidRPr="002D2712" w:rsidRDefault="00B6168A" w:rsidP="00B6168A">
      <w:pPr>
        <w:ind w:firstLine="540"/>
        <w:jc w:val="both"/>
        <w:rPr>
          <w:sz w:val="28"/>
          <w:szCs w:val="28"/>
        </w:rPr>
      </w:pPr>
      <w:r w:rsidRPr="002D2712">
        <w:rPr>
          <w:sz w:val="28"/>
          <w:szCs w:val="28"/>
        </w:rPr>
        <w:t xml:space="preserve">складировать и хранить гравий, песок, глину и другие строительные материалы на территории общего пользования без получения соответствующих разрешений в определенном администрацией </w:t>
      </w:r>
      <w:r>
        <w:rPr>
          <w:sz w:val="28"/>
          <w:szCs w:val="28"/>
        </w:rPr>
        <w:t xml:space="preserve"> Темрюкского городского поселения Темрюкского района </w:t>
      </w:r>
      <w:r w:rsidRPr="002D2712">
        <w:rPr>
          <w:sz w:val="28"/>
          <w:szCs w:val="28"/>
        </w:rPr>
        <w:t>порядке;</w:t>
      </w:r>
    </w:p>
    <w:p w:rsidR="00B6168A" w:rsidRPr="002D2712" w:rsidRDefault="00B6168A" w:rsidP="00B6168A">
      <w:pPr>
        <w:ind w:firstLine="540"/>
        <w:jc w:val="both"/>
        <w:rPr>
          <w:sz w:val="28"/>
          <w:szCs w:val="28"/>
        </w:rPr>
      </w:pPr>
      <w:r w:rsidRPr="002D2712">
        <w:rPr>
          <w:sz w:val="28"/>
          <w:szCs w:val="28"/>
        </w:rPr>
        <w:t>складировать запасы товаров, автомобильные покрышки, тару, поддоны, коробки, металлолом и другие отходы от торговой и производственной деятельности около торговых, производственных объектов, пунктов вулканизации независимо от форм собственности;</w:t>
      </w:r>
    </w:p>
    <w:p w:rsidR="00B6168A" w:rsidRPr="002D2712" w:rsidRDefault="00B6168A" w:rsidP="00B6168A">
      <w:pPr>
        <w:ind w:firstLine="540"/>
        <w:jc w:val="both"/>
        <w:rPr>
          <w:sz w:val="28"/>
          <w:szCs w:val="28"/>
        </w:rPr>
      </w:pPr>
      <w:r w:rsidRPr="002D2712">
        <w:rPr>
          <w:sz w:val="28"/>
          <w:szCs w:val="28"/>
        </w:rPr>
        <w:t>выносить и складировать на территории тротуаров, дорог, парков, скверов, и зеленых зон улиц строительный мусор, домашние вещи, старую мебель, спиленные деревья, обрезки веток, листву и бытовой мусор; хранить разукомплектованные транспортные средства (автомобили и прицепы);</w:t>
      </w:r>
    </w:p>
    <w:p w:rsidR="00B6168A" w:rsidRPr="002D2712" w:rsidRDefault="00B6168A" w:rsidP="00B6168A">
      <w:pPr>
        <w:ind w:firstLine="540"/>
        <w:jc w:val="both"/>
        <w:rPr>
          <w:sz w:val="28"/>
          <w:szCs w:val="28"/>
        </w:rPr>
      </w:pPr>
      <w:r w:rsidRPr="002D2712">
        <w:rPr>
          <w:sz w:val="28"/>
          <w:szCs w:val="28"/>
        </w:rPr>
        <w:t>хранить на прилегающей территории к предприятию, независимо от формы собственности, отходы производства, негабаритные грузы, отработанную технику, оборудование и т.д.;</w:t>
      </w:r>
    </w:p>
    <w:p w:rsidR="00B6168A" w:rsidRPr="002D2712" w:rsidRDefault="00B6168A" w:rsidP="00B6168A">
      <w:pPr>
        <w:ind w:firstLine="540"/>
        <w:jc w:val="both"/>
        <w:rPr>
          <w:sz w:val="28"/>
          <w:szCs w:val="28"/>
        </w:rPr>
      </w:pPr>
      <w:r w:rsidRPr="002D2712">
        <w:rPr>
          <w:sz w:val="28"/>
          <w:szCs w:val="28"/>
        </w:rPr>
        <w:t>сжигать промышленные отходы, мусор, листья, обрезки деревьев на улицах, в скверах, во дворах предприятий, организаций, учреждений,</w:t>
      </w:r>
      <w:r>
        <w:rPr>
          <w:sz w:val="28"/>
          <w:szCs w:val="28"/>
        </w:rPr>
        <w:t xml:space="preserve"> </w:t>
      </w:r>
      <w:r w:rsidRPr="002D2712">
        <w:rPr>
          <w:sz w:val="28"/>
          <w:szCs w:val="28"/>
        </w:rPr>
        <w:t xml:space="preserve"> индивидуальных домовладений, городских полигонах ТБО и т.д., а также сжигать мусор в контейнерах;</w:t>
      </w:r>
    </w:p>
    <w:p w:rsidR="00B6168A" w:rsidRPr="002D2712" w:rsidRDefault="00B6168A" w:rsidP="00B6168A">
      <w:pPr>
        <w:ind w:firstLine="540"/>
        <w:jc w:val="both"/>
        <w:rPr>
          <w:sz w:val="28"/>
          <w:szCs w:val="28"/>
        </w:rPr>
      </w:pPr>
      <w:r w:rsidRPr="002D2712">
        <w:rPr>
          <w:sz w:val="28"/>
          <w:szCs w:val="28"/>
        </w:rPr>
        <w:lastRenderedPageBreak/>
        <w:t>закапывать твердые бытовые отходы;</w:t>
      </w:r>
    </w:p>
    <w:p w:rsidR="00B6168A" w:rsidRPr="009226AC" w:rsidRDefault="00B6168A" w:rsidP="00B6168A">
      <w:pPr>
        <w:ind w:firstLine="540"/>
        <w:jc w:val="both"/>
        <w:rPr>
          <w:sz w:val="28"/>
          <w:szCs w:val="28"/>
        </w:rPr>
      </w:pPr>
      <w:r w:rsidRPr="009226AC">
        <w:rPr>
          <w:sz w:val="28"/>
          <w:szCs w:val="28"/>
        </w:rPr>
        <w:t>выносить и складировать на контейнерных площадках, а также выбрасывать в контейнер для бытовых отходов крупные ветки, отработанную бытовую технику, доски, строительный мусор, старую мебель и иной крупногабаритный мусор;</w:t>
      </w:r>
    </w:p>
    <w:p w:rsidR="00B6168A" w:rsidRPr="002D2712" w:rsidRDefault="00B6168A" w:rsidP="00B6168A">
      <w:pPr>
        <w:ind w:firstLine="540"/>
        <w:jc w:val="both"/>
        <w:rPr>
          <w:sz w:val="28"/>
          <w:szCs w:val="28"/>
        </w:rPr>
      </w:pPr>
      <w:r w:rsidRPr="002D2712">
        <w:rPr>
          <w:sz w:val="28"/>
          <w:szCs w:val="28"/>
        </w:rPr>
        <w:t>содержать домашних животных и птиц в помещениях, не отвечающих санитарно-техническим требованиям или расположенных ближе 10 метров от жилых помещений, кухонь, выпускать домашних животных на улицу и территорию мест общего пользования, парков, скверов</w:t>
      </w:r>
      <w:r>
        <w:rPr>
          <w:sz w:val="28"/>
          <w:szCs w:val="28"/>
        </w:rPr>
        <w:t xml:space="preserve">. </w:t>
      </w:r>
      <w:r w:rsidRPr="002D2712">
        <w:rPr>
          <w:sz w:val="28"/>
          <w:szCs w:val="28"/>
        </w:rPr>
        <w:t xml:space="preserve"> Складировать навоз на прилегающих к домовладениям территориях;</w:t>
      </w:r>
    </w:p>
    <w:p w:rsidR="00B6168A" w:rsidRPr="002D2712" w:rsidRDefault="00B6168A" w:rsidP="00B6168A">
      <w:pPr>
        <w:ind w:firstLine="540"/>
        <w:jc w:val="both"/>
        <w:rPr>
          <w:sz w:val="28"/>
          <w:szCs w:val="28"/>
        </w:rPr>
      </w:pPr>
      <w:r w:rsidRPr="002D2712">
        <w:rPr>
          <w:sz w:val="28"/>
          <w:szCs w:val="28"/>
        </w:rPr>
        <w:t>купать домашних животных в местах массового купания людей, выгуливать в парках, скверах, на  детских площадках. Содержать домашних животных в местах общего пользования многоквартирных домов (лестничных клетках, чердаках, подвалах, коридорах);</w:t>
      </w:r>
    </w:p>
    <w:p w:rsidR="00B6168A" w:rsidRPr="002D2712" w:rsidRDefault="00B6168A" w:rsidP="00B6168A">
      <w:pPr>
        <w:ind w:firstLine="540"/>
        <w:jc w:val="both"/>
        <w:rPr>
          <w:sz w:val="28"/>
          <w:szCs w:val="28"/>
        </w:rPr>
      </w:pPr>
      <w:r w:rsidRPr="002D2712">
        <w:rPr>
          <w:sz w:val="28"/>
          <w:szCs w:val="28"/>
        </w:rPr>
        <w:t>содержать сельскохозяйственных животных и птиц в жилых помещениях;</w:t>
      </w:r>
    </w:p>
    <w:p w:rsidR="00B6168A" w:rsidRPr="002D2712" w:rsidRDefault="00B6168A" w:rsidP="00B6168A">
      <w:pPr>
        <w:ind w:firstLine="540"/>
        <w:jc w:val="both"/>
        <w:rPr>
          <w:sz w:val="28"/>
          <w:szCs w:val="28"/>
        </w:rPr>
      </w:pPr>
      <w:r w:rsidRPr="002D2712">
        <w:rPr>
          <w:sz w:val="28"/>
          <w:szCs w:val="28"/>
        </w:rPr>
        <w:t>возводить к киоскам, павильонам различного рода пристройки, козырьки, загородки, навесы, не предусмотренные согласованными проектами, и использовать их под складские помещения, а также складировать тару и запасы товаров около киосков, павильонов и других торговых объектов;</w:t>
      </w:r>
    </w:p>
    <w:p w:rsidR="00B6168A" w:rsidRPr="002D2712" w:rsidRDefault="00B6168A" w:rsidP="00B6168A">
      <w:pPr>
        <w:ind w:firstLine="540"/>
        <w:jc w:val="both"/>
        <w:rPr>
          <w:sz w:val="28"/>
          <w:szCs w:val="28"/>
        </w:rPr>
      </w:pPr>
      <w:r w:rsidRPr="002D2712">
        <w:rPr>
          <w:sz w:val="28"/>
          <w:szCs w:val="28"/>
        </w:rPr>
        <w:t>сметать мусор на проезжую часть улиц и в колодцы ливневой канализации (мусор, сметенный с тротуаров, должен вывозиться специализированной организацией);</w:t>
      </w:r>
    </w:p>
    <w:p w:rsidR="00B6168A" w:rsidRPr="002D2712" w:rsidRDefault="00B6168A" w:rsidP="00B6168A">
      <w:pPr>
        <w:ind w:firstLine="540"/>
        <w:jc w:val="both"/>
        <w:rPr>
          <w:sz w:val="28"/>
          <w:szCs w:val="28"/>
        </w:rPr>
      </w:pPr>
      <w:r w:rsidRPr="002D2712">
        <w:rPr>
          <w:sz w:val="28"/>
          <w:szCs w:val="28"/>
        </w:rPr>
        <w:t>перевозить мусор, сыпучие материалы без применения пологов, предотвращающих загрязнение улиц;</w:t>
      </w:r>
    </w:p>
    <w:p w:rsidR="00B6168A" w:rsidRPr="002D2712" w:rsidRDefault="00B6168A" w:rsidP="00B6168A">
      <w:pPr>
        <w:ind w:firstLine="540"/>
        <w:jc w:val="both"/>
        <w:rPr>
          <w:sz w:val="28"/>
          <w:szCs w:val="28"/>
        </w:rPr>
      </w:pPr>
      <w:r w:rsidRPr="002D2712">
        <w:rPr>
          <w:sz w:val="28"/>
          <w:szCs w:val="28"/>
        </w:rPr>
        <w:t>ставить автотранспорт на газонах улиц, скверов, парков, на детских площадках;</w:t>
      </w:r>
    </w:p>
    <w:p w:rsidR="00B6168A" w:rsidRPr="002D2712" w:rsidRDefault="00B6168A" w:rsidP="00B6168A">
      <w:pPr>
        <w:ind w:firstLine="540"/>
        <w:jc w:val="both"/>
        <w:rPr>
          <w:sz w:val="28"/>
          <w:szCs w:val="28"/>
        </w:rPr>
      </w:pPr>
      <w:r w:rsidRPr="002D2712">
        <w:rPr>
          <w:sz w:val="28"/>
          <w:szCs w:val="28"/>
        </w:rPr>
        <w:t>мыть и ремонтировать автотранспортные средства на не приспособленных для этих целей территориях (улицах, тротуарах, прилегающих к домам территориях);</w:t>
      </w:r>
    </w:p>
    <w:p w:rsidR="00B6168A" w:rsidRPr="002D2712" w:rsidRDefault="00B6168A" w:rsidP="00B6168A">
      <w:pPr>
        <w:ind w:firstLine="540"/>
        <w:jc w:val="both"/>
        <w:rPr>
          <w:sz w:val="28"/>
          <w:szCs w:val="28"/>
        </w:rPr>
      </w:pPr>
      <w:r w:rsidRPr="002D2712">
        <w:rPr>
          <w:sz w:val="28"/>
          <w:szCs w:val="28"/>
        </w:rPr>
        <w:t>мыть автотранспорт в естественных водоемах (реках, прудах, протоках);</w:t>
      </w:r>
    </w:p>
    <w:p w:rsidR="00B6168A" w:rsidRPr="002D2712" w:rsidRDefault="00B6168A" w:rsidP="00B6168A">
      <w:pPr>
        <w:ind w:firstLine="540"/>
        <w:jc w:val="both"/>
        <w:rPr>
          <w:sz w:val="28"/>
          <w:szCs w:val="28"/>
        </w:rPr>
      </w:pPr>
      <w:r w:rsidRPr="002D2712">
        <w:rPr>
          <w:sz w:val="28"/>
          <w:szCs w:val="28"/>
        </w:rPr>
        <w:t>вывозить бытовые отходы, строительный мусор на территории лесопосадок, скверов,  пустырей;</w:t>
      </w:r>
    </w:p>
    <w:p w:rsidR="00B6168A" w:rsidRPr="002D2712" w:rsidRDefault="00B6168A" w:rsidP="00B6168A">
      <w:pPr>
        <w:ind w:firstLine="540"/>
        <w:jc w:val="both"/>
        <w:rPr>
          <w:sz w:val="28"/>
          <w:szCs w:val="28"/>
        </w:rPr>
      </w:pPr>
      <w:r w:rsidRPr="002D2712">
        <w:rPr>
          <w:sz w:val="28"/>
          <w:szCs w:val="28"/>
        </w:rPr>
        <w:t>самовольно устанавливать дорожные знаки, информационные таблички о парковке автотранспортных средств около организаций, учреждений, магазинов и т.д.;</w:t>
      </w:r>
    </w:p>
    <w:p w:rsidR="00B6168A" w:rsidRPr="002D2712" w:rsidRDefault="00B6168A" w:rsidP="00B6168A">
      <w:pPr>
        <w:ind w:firstLine="540"/>
        <w:jc w:val="both"/>
        <w:rPr>
          <w:sz w:val="28"/>
          <w:szCs w:val="28"/>
        </w:rPr>
      </w:pPr>
      <w:r w:rsidRPr="002D2712">
        <w:rPr>
          <w:sz w:val="28"/>
          <w:szCs w:val="28"/>
        </w:rPr>
        <w:t>самовольно организовывать объекты инфраструктуры автотранспортного комплекса, а именно объекты обеспечения автотранспортных средств нефтепродуктами, места их ремонта и отстоя, а также места автомобильных стоянок;</w:t>
      </w:r>
    </w:p>
    <w:p w:rsidR="00B6168A" w:rsidRPr="002D2712" w:rsidRDefault="00B6168A" w:rsidP="00B6168A">
      <w:pPr>
        <w:ind w:firstLine="540"/>
        <w:jc w:val="both"/>
        <w:rPr>
          <w:sz w:val="28"/>
          <w:szCs w:val="28"/>
        </w:rPr>
      </w:pPr>
      <w:r w:rsidRPr="002D2712">
        <w:rPr>
          <w:sz w:val="28"/>
          <w:szCs w:val="28"/>
        </w:rPr>
        <w:t>производить расклейку афиш, объявлений на стенах зданий, заборах, столбах, деревьях и других объектах, не предназначенных для этих целей;</w:t>
      </w:r>
    </w:p>
    <w:p w:rsidR="00B6168A" w:rsidRPr="002D2712" w:rsidRDefault="00B6168A" w:rsidP="00B6168A">
      <w:pPr>
        <w:ind w:firstLine="540"/>
        <w:jc w:val="both"/>
        <w:rPr>
          <w:sz w:val="28"/>
          <w:szCs w:val="28"/>
        </w:rPr>
      </w:pPr>
      <w:r w:rsidRPr="002D2712">
        <w:rPr>
          <w:sz w:val="28"/>
          <w:szCs w:val="28"/>
        </w:rPr>
        <w:t>производить какие-либо изменения балконов, изменять архитектурный облик зданий и упразднять архитектурные детали без соответствующих разрешительных документов;</w:t>
      </w:r>
    </w:p>
    <w:p w:rsidR="00B6168A" w:rsidRPr="002D2712" w:rsidRDefault="00B6168A" w:rsidP="00B6168A">
      <w:pPr>
        <w:ind w:firstLine="540"/>
        <w:jc w:val="both"/>
        <w:rPr>
          <w:sz w:val="28"/>
          <w:szCs w:val="28"/>
        </w:rPr>
      </w:pPr>
      <w:r w:rsidRPr="002D2712">
        <w:rPr>
          <w:sz w:val="28"/>
          <w:szCs w:val="28"/>
        </w:rPr>
        <w:lastRenderedPageBreak/>
        <w:t>сушить и развешивать ковры, паласы, белье и т.п. на балконах, воротах, окнах наружных фасадах зданий, выходящих на улицу; ограждениях и других конструкциях около автомоек, в садах, скверах, парках;</w:t>
      </w:r>
    </w:p>
    <w:p w:rsidR="00B6168A" w:rsidRPr="002D2712" w:rsidRDefault="00B6168A" w:rsidP="00B6168A">
      <w:pPr>
        <w:ind w:firstLine="540"/>
        <w:jc w:val="both"/>
        <w:rPr>
          <w:sz w:val="28"/>
          <w:szCs w:val="28"/>
        </w:rPr>
      </w:pPr>
      <w:r w:rsidRPr="002D2712">
        <w:rPr>
          <w:sz w:val="28"/>
          <w:szCs w:val="28"/>
        </w:rPr>
        <w:t>самовольно возводить ограждения земельных участков на территории общего пользования, за исключением бордюров и декоративных ограждений, устанавливаемых в целях благоустройства территории;</w:t>
      </w:r>
    </w:p>
    <w:p w:rsidR="00B6168A" w:rsidRPr="002D2712" w:rsidRDefault="00B6168A" w:rsidP="00B6168A">
      <w:pPr>
        <w:ind w:firstLine="540"/>
        <w:jc w:val="both"/>
        <w:rPr>
          <w:sz w:val="28"/>
          <w:szCs w:val="28"/>
        </w:rPr>
      </w:pPr>
      <w:r w:rsidRPr="002D2712">
        <w:rPr>
          <w:sz w:val="28"/>
          <w:szCs w:val="28"/>
        </w:rPr>
        <w:t>занимать прилегающие тротуары при ограждении строительных площадок.</w:t>
      </w:r>
    </w:p>
    <w:p w:rsidR="00B6168A" w:rsidRPr="002D2712" w:rsidRDefault="00B6168A" w:rsidP="00B6168A">
      <w:pPr>
        <w:ind w:firstLine="540"/>
        <w:jc w:val="both"/>
        <w:rPr>
          <w:sz w:val="28"/>
          <w:szCs w:val="28"/>
        </w:rPr>
      </w:pPr>
      <w:r w:rsidRPr="002D2712">
        <w:rPr>
          <w:sz w:val="28"/>
          <w:szCs w:val="28"/>
        </w:rPr>
        <w:t>подключать фекальную канализацию жилых домов, предприятий, учреждений и организаций в ливневую канализацию;</w:t>
      </w:r>
    </w:p>
    <w:p w:rsidR="00B6168A" w:rsidRPr="002D2712" w:rsidRDefault="00B6168A" w:rsidP="00B6168A">
      <w:pPr>
        <w:ind w:firstLine="540"/>
        <w:jc w:val="both"/>
        <w:rPr>
          <w:sz w:val="28"/>
          <w:szCs w:val="28"/>
        </w:rPr>
      </w:pPr>
      <w:r w:rsidRPr="002D2712">
        <w:rPr>
          <w:sz w:val="28"/>
          <w:szCs w:val="28"/>
        </w:rPr>
        <w:t>самовольно подключаться к инженерным сетям и сооружениям;</w:t>
      </w:r>
    </w:p>
    <w:p w:rsidR="00B6168A" w:rsidRPr="002D2712" w:rsidRDefault="00B6168A" w:rsidP="00B6168A">
      <w:pPr>
        <w:ind w:firstLine="540"/>
        <w:jc w:val="both"/>
        <w:rPr>
          <w:sz w:val="28"/>
          <w:szCs w:val="28"/>
        </w:rPr>
      </w:pPr>
      <w:r w:rsidRPr="002D2712">
        <w:rPr>
          <w:sz w:val="28"/>
          <w:szCs w:val="28"/>
        </w:rPr>
        <w:t>самовольно снимать, менять люки и решетки колодцев;</w:t>
      </w:r>
    </w:p>
    <w:p w:rsidR="00B6168A" w:rsidRPr="002D2712" w:rsidRDefault="00B6168A" w:rsidP="00B6168A">
      <w:pPr>
        <w:ind w:firstLine="540"/>
        <w:jc w:val="both"/>
        <w:rPr>
          <w:sz w:val="28"/>
          <w:szCs w:val="28"/>
        </w:rPr>
      </w:pPr>
      <w:r w:rsidRPr="002D2712">
        <w:rPr>
          <w:sz w:val="28"/>
          <w:szCs w:val="28"/>
        </w:rPr>
        <w:t>устанавливать временные сооружения (киоски, гаражи, сараи, голубятни) с нарушением порядка предоставления земельных участков, установленного действующим законодательством;</w:t>
      </w:r>
    </w:p>
    <w:p w:rsidR="00B6168A" w:rsidRPr="002D2712" w:rsidRDefault="00B6168A" w:rsidP="00B6168A">
      <w:pPr>
        <w:ind w:firstLine="540"/>
        <w:jc w:val="both"/>
        <w:rPr>
          <w:sz w:val="28"/>
          <w:szCs w:val="28"/>
        </w:rPr>
      </w:pPr>
      <w:r w:rsidRPr="002D2712">
        <w:rPr>
          <w:sz w:val="28"/>
          <w:szCs w:val="28"/>
        </w:rPr>
        <w:t>самовольно устраивать различные пандусы и насыпи для въезда во дворы частных домовладений, а также поднимать уровень поверхности тротуара, препятствующий естественному стоку ливневых вод;</w:t>
      </w:r>
    </w:p>
    <w:p w:rsidR="00B6168A" w:rsidRPr="002D2712" w:rsidRDefault="00B6168A" w:rsidP="00B6168A">
      <w:pPr>
        <w:ind w:firstLine="540"/>
        <w:jc w:val="both"/>
        <w:rPr>
          <w:sz w:val="28"/>
          <w:szCs w:val="28"/>
        </w:rPr>
      </w:pPr>
      <w:r w:rsidRPr="002D2712">
        <w:rPr>
          <w:sz w:val="28"/>
          <w:szCs w:val="28"/>
        </w:rPr>
        <w:t>производить ремонтно-строительные работы, связанные с разрытием дорожного покрытия, разрушением объектов благоустройства территории, без согласования в установленном настоящими Правилами порядке;</w:t>
      </w:r>
    </w:p>
    <w:p w:rsidR="00B6168A" w:rsidRPr="002D2712" w:rsidRDefault="00B6168A" w:rsidP="00B6168A">
      <w:pPr>
        <w:ind w:firstLine="540"/>
        <w:jc w:val="both"/>
        <w:rPr>
          <w:sz w:val="28"/>
          <w:szCs w:val="28"/>
        </w:rPr>
      </w:pPr>
      <w:r w:rsidRPr="002D2712">
        <w:rPr>
          <w:sz w:val="28"/>
          <w:szCs w:val="28"/>
        </w:rPr>
        <w:t>ломать и самовольно демонтировать лавочки, скамейки, декоративные ограждения, урны и иные элементы благоустройства территории;</w:t>
      </w:r>
    </w:p>
    <w:p w:rsidR="00B6168A" w:rsidRPr="002D2712" w:rsidRDefault="00B6168A" w:rsidP="00B6168A">
      <w:pPr>
        <w:ind w:firstLine="540"/>
        <w:jc w:val="both"/>
        <w:rPr>
          <w:sz w:val="28"/>
          <w:szCs w:val="28"/>
        </w:rPr>
      </w:pPr>
      <w:r w:rsidRPr="002D2712">
        <w:rPr>
          <w:sz w:val="28"/>
          <w:szCs w:val="28"/>
        </w:rPr>
        <w:t>повреждать или уничтожать зеленый фонд;</w:t>
      </w:r>
    </w:p>
    <w:p w:rsidR="00B6168A" w:rsidRPr="002D2712" w:rsidRDefault="00B6168A" w:rsidP="00B6168A">
      <w:pPr>
        <w:ind w:firstLine="540"/>
        <w:jc w:val="both"/>
        <w:rPr>
          <w:sz w:val="28"/>
          <w:szCs w:val="28"/>
        </w:rPr>
      </w:pPr>
      <w:r w:rsidRPr="002D2712">
        <w:rPr>
          <w:sz w:val="28"/>
          <w:szCs w:val="28"/>
        </w:rPr>
        <w:t>устраивать на территории парков, скверов, площадей, на тротуарах в зимнее время катки и снежные горки.</w:t>
      </w:r>
    </w:p>
    <w:p w:rsidR="00B6168A" w:rsidRPr="002D2712" w:rsidRDefault="00B6168A" w:rsidP="00B6168A">
      <w:pPr>
        <w:ind w:firstLine="540"/>
        <w:jc w:val="both"/>
        <w:rPr>
          <w:sz w:val="28"/>
          <w:szCs w:val="28"/>
        </w:rPr>
      </w:pPr>
      <w:r w:rsidRPr="002D2712">
        <w:rPr>
          <w:sz w:val="28"/>
          <w:szCs w:val="28"/>
        </w:rPr>
        <w:t>8.</w:t>
      </w:r>
      <w:r>
        <w:rPr>
          <w:sz w:val="28"/>
          <w:szCs w:val="28"/>
        </w:rPr>
        <w:t>5</w:t>
      </w:r>
      <w:r w:rsidRPr="002D2712">
        <w:rPr>
          <w:sz w:val="28"/>
          <w:szCs w:val="28"/>
        </w:rPr>
        <w:t>.3. При производстве строительных, дорожных и других земельных работ запрещается:</w:t>
      </w:r>
    </w:p>
    <w:p w:rsidR="00B6168A" w:rsidRPr="002D2712" w:rsidRDefault="00B6168A" w:rsidP="00B6168A">
      <w:pPr>
        <w:ind w:firstLine="540"/>
        <w:jc w:val="both"/>
        <w:rPr>
          <w:sz w:val="28"/>
          <w:szCs w:val="28"/>
        </w:rPr>
      </w:pPr>
      <w:r w:rsidRPr="002D2712">
        <w:rPr>
          <w:sz w:val="28"/>
          <w:szCs w:val="28"/>
        </w:rPr>
        <w:t>повреждать существующие сооружения, зеленые насаждения и элементы благоустройства;</w:t>
      </w:r>
    </w:p>
    <w:p w:rsidR="00B6168A" w:rsidRPr="002D2712" w:rsidRDefault="00B6168A" w:rsidP="00B6168A">
      <w:pPr>
        <w:ind w:firstLine="540"/>
        <w:jc w:val="both"/>
        <w:rPr>
          <w:sz w:val="28"/>
          <w:szCs w:val="28"/>
        </w:rPr>
      </w:pPr>
      <w:r w:rsidRPr="002D2712">
        <w:rPr>
          <w:sz w:val="28"/>
          <w:szCs w:val="28"/>
        </w:rPr>
        <w:t>приготавливать раствор и бетон непосредственно на проезжей части улиц;</w:t>
      </w:r>
    </w:p>
    <w:p w:rsidR="00B6168A" w:rsidRPr="002D2712" w:rsidRDefault="00B6168A" w:rsidP="00B6168A">
      <w:pPr>
        <w:ind w:firstLine="567"/>
        <w:jc w:val="both"/>
        <w:rPr>
          <w:sz w:val="28"/>
          <w:szCs w:val="28"/>
        </w:rPr>
      </w:pPr>
      <w:r w:rsidRPr="002D2712">
        <w:rPr>
          <w:sz w:val="28"/>
          <w:szCs w:val="28"/>
        </w:rPr>
        <w:t>производить откачку воды из колодцев, траншей, котлованов непосредственно на тротуары и проезжую часть улиц.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B6168A" w:rsidRPr="002D2712" w:rsidRDefault="00B6168A" w:rsidP="00B6168A">
      <w:pPr>
        <w:ind w:firstLine="540"/>
        <w:jc w:val="both"/>
        <w:rPr>
          <w:sz w:val="28"/>
          <w:szCs w:val="28"/>
        </w:rPr>
      </w:pPr>
      <w:r w:rsidRPr="002D2712">
        <w:rPr>
          <w:sz w:val="28"/>
          <w:szCs w:val="28"/>
        </w:rPr>
        <w:t>оставлять на проезжей части и тротуарах, газонах землю и строительный мусор после окончания работ;</w:t>
      </w:r>
    </w:p>
    <w:p w:rsidR="00B6168A" w:rsidRPr="002D2712" w:rsidRDefault="00B6168A" w:rsidP="00B6168A">
      <w:pPr>
        <w:ind w:firstLine="540"/>
        <w:jc w:val="both"/>
        <w:rPr>
          <w:sz w:val="28"/>
          <w:szCs w:val="28"/>
        </w:rPr>
      </w:pPr>
      <w:r w:rsidRPr="002D2712">
        <w:rPr>
          <w:sz w:val="28"/>
          <w:szCs w:val="28"/>
        </w:rPr>
        <w:t>занимать площади под складирование, ограждение работ сверх установленных границ;</w:t>
      </w:r>
    </w:p>
    <w:p w:rsidR="00B6168A" w:rsidRPr="002D2712" w:rsidRDefault="00B6168A" w:rsidP="00B6168A">
      <w:pPr>
        <w:ind w:firstLine="540"/>
        <w:jc w:val="both"/>
        <w:rPr>
          <w:sz w:val="28"/>
          <w:szCs w:val="28"/>
        </w:rPr>
      </w:pPr>
      <w:r w:rsidRPr="002D2712">
        <w:rPr>
          <w:sz w:val="28"/>
          <w:szCs w:val="28"/>
        </w:rPr>
        <w:t>допускать выезд со строительной площадки загрязненного автотранспорта;</w:t>
      </w:r>
    </w:p>
    <w:p w:rsidR="00B6168A" w:rsidRPr="002D2712" w:rsidRDefault="00B6168A" w:rsidP="00B6168A">
      <w:pPr>
        <w:ind w:firstLine="540"/>
        <w:jc w:val="both"/>
        <w:rPr>
          <w:sz w:val="28"/>
          <w:szCs w:val="28"/>
        </w:rPr>
      </w:pPr>
      <w:r w:rsidRPr="002D2712">
        <w:rPr>
          <w:sz w:val="28"/>
          <w:szCs w:val="28"/>
        </w:rPr>
        <w:t>загромождать проходы и въезды во дворы, нарушать нормальный проезд транспорта и движение пешеходов.</w:t>
      </w:r>
    </w:p>
    <w:p w:rsidR="003A0FF0" w:rsidRDefault="003A0FF0" w:rsidP="00B6168A">
      <w:pPr>
        <w:ind w:firstLine="540"/>
        <w:jc w:val="center"/>
        <w:rPr>
          <w:b/>
          <w:bCs/>
          <w:sz w:val="28"/>
          <w:szCs w:val="28"/>
        </w:rPr>
      </w:pPr>
    </w:p>
    <w:p w:rsidR="003A0FF0" w:rsidRDefault="003A0FF0" w:rsidP="00B6168A">
      <w:pPr>
        <w:ind w:firstLine="540"/>
        <w:jc w:val="center"/>
        <w:rPr>
          <w:b/>
          <w:bCs/>
          <w:sz w:val="28"/>
          <w:szCs w:val="28"/>
        </w:rPr>
      </w:pPr>
    </w:p>
    <w:p w:rsidR="00B6168A" w:rsidRPr="0058735C" w:rsidRDefault="00B6168A" w:rsidP="00B6168A">
      <w:pPr>
        <w:ind w:firstLine="540"/>
        <w:jc w:val="center"/>
        <w:rPr>
          <w:bCs/>
          <w:sz w:val="28"/>
          <w:szCs w:val="28"/>
        </w:rPr>
      </w:pPr>
      <w:r w:rsidRPr="0058735C">
        <w:rPr>
          <w:bCs/>
          <w:sz w:val="28"/>
          <w:szCs w:val="28"/>
        </w:rPr>
        <w:lastRenderedPageBreak/>
        <w:t>8.6. Обязанности физических и юридических лиц</w:t>
      </w:r>
    </w:p>
    <w:p w:rsidR="00B6168A" w:rsidRPr="0058735C" w:rsidRDefault="00B6168A" w:rsidP="00B6168A">
      <w:pPr>
        <w:ind w:firstLine="540"/>
        <w:jc w:val="both"/>
        <w:rPr>
          <w:bCs/>
          <w:sz w:val="28"/>
          <w:szCs w:val="28"/>
        </w:rPr>
      </w:pPr>
    </w:p>
    <w:p w:rsidR="00B6168A" w:rsidRPr="002D2712" w:rsidRDefault="00B6168A" w:rsidP="00B6168A">
      <w:pPr>
        <w:ind w:firstLine="720"/>
        <w:jc w:val="both"/>
        <w:rPr>
          <w:sz w:val="28"/>
          <w:szCs w:val="28"/>
        </w:rPr>
      </w:pPr>
      <w:r>
        <w:rPr>
          <w:sz w:val="28"/>
          <w:szCs w:val="28"/>
        </w:rPr>
        <w:t xml:space="preserve">8.6.1. </w:t>
      </w:r>
      <w:r w:rsidRPr="002D2712">
        <w:rPr>
          <w:sz w:val="28"/>
          <w:szCs w:val="28"/>
        </w:rPr>
        <w:t>Физические лица, юридические лица, независимо от их организационно-правовых форм, а также индивидуальные предприниматели обязаны:</w:t>
      </w:r>
    </w:p>
    <w:p w:rsidR="00B6168A" w:rsidRPr="002D2712" w:rsidRDefault="00B6168A" w:rsidP="00B6168A">
      <w:pPr>
        <w:ind w:firstLine="720"/>
        <w:jc w:val="both"/>
        <w:rPr>
          <w:sz w:val="28"/>
          <w:szCs w:val="28"/>
        </w:rPr>
      </w:pPr>
      <w:r w:rsidRPr="002D2712">
        <w:rPr>
          <w:sz w:val="28"/>
          <w:szCs w:val="28"/>
        </w:rPr>
        <w:t>следить за внешним состоянием фасадов зданий, строений, сооружений (заборов, ограждений и т.д.), а также водоотводящих устройств от их наружных стен. В случае повреждения либо нанесения графических надписей, рисунков, объявлений незамедлительно принять меры по их устранению;</w:t>
      </w:r>
    </w:p>
    <w:p w:rsidR="00B6168A" w:rsidRPr="002D2712" w:rsidRDefault="00B6168A" w:rsidP="00B6168A">
      <w:pPr>
        <w:ind w:firstLine="720"/>
        <w:jc w:val="both"/>
        <w:rPr>
          <w:sz w:val="28"/>
          <w:szCs w:val="28"/>
        </w:rPr>
      </w:pPr>
      <w:r w:rsidRPr="002D2712">
        <w:rPr>
          <w:sz w:val="28"/>
          <w:szCs w:val="28"/>
        </w:rPr>
        <w:t>содержать в надлежащем состоянии номерные знаки с указанием наименований улиц;</w:t>
      </w:r>
    </w:p>
    <w:p w:rsidR="00B6168A" w:rsidRPr="002D2712" w:rsidRDefault="00B6168A" w:rsidP="00B6168A">
      <w:pPr>
        <w:ind w:firstLine="720"/>
        <w:jc w:val="both"/>
        <w:rPr>
          <w:b/>
          <w:bCs/>
          <w:sz w:val="28"/>
          <w:szCs w:val="28"/>
        </w:rPr>
      </w:pPr>
      <w:r w:rsidRPr="002D2712">
        <w:rPr>
          <w:sz w:val="28"/>
          <w:szCs w:val="28"/>
        </w:rPr>
        <w:t>при выполнении строительных работ ограждать строительные площадки по периметру участка ограждением и при необходимости обустраивать пешеходные проходы с навесами, размещать на ограждении строительной площадки информационный щит согласно пункту 6.2.8. СП 48.13330.2011 «СНиП 12-01-2004. Организация строительства», а также не допускать загрязнения прилегающих к строительной площадке улиц, тротуаров, дорог.</w:t>
      </w:r>
    </w:p>
    <w:p w:rsidR="00B6168A" w:rsidRPr="002D2712" w:rsidRDefault="00B6168A" w:rsidP="00B6168A">
      <w:pPr>
        <w:ind w:firstLine="720"/>
        <w:jc w:val="both"/>
        <w:rPr>
          <w:sz w:val="28"/>
          <w:szCs w:val="28"/>
        </w:rPr>
      </w:pPr>
    </w:p>
    <w:p w:rsidR="00B6168A" w:rsidRPr="002D2712" w:rsidRDefault="00B6168A" w:rsidP="003A0FF0">
      <w:pPr>
        <w:pStyle w:val="1"/>
        <w:jc w:val="center"/>
        <w:rPr>
          <w:szCs w:val="28"/>
        </w:rPr>
      </w:pPr>
      <w:bookmarkStart w:id="263" w:name="sub_85"/>
      <w:r w:rsidRPr="002D2712">
        <w:rPr>
          <w:szCs w:val="28"/>
        </w:rPr>
        <w:t>8.</w:t>
      </w:r>
      <w:r>
        <w:rPr>
          <w:szCs w:val="28"/>
        </w:rPr>
        <w:t>7</w:t>
      </w:r>
      <w:r w:rsidRPr="002D2712">
        <w:rPr>
          <w:szCs w:val="28"/>
        </w:rPr>
        <w:t>. Порядок содержания элементов благоустройства</w:t>
      </w:r>
    </w:p>
    <w:p w:rsidR="00B6168A" w:rsidRPr="002D2712" w:rsidRDefault="00B6168A" w:rsidP="00B6168A">
      <w:pPr>
        <w:rPr>
          <w:sz w:val="28"/>
          <w:szCs w:val="28"/>
        </w:rPr>
      </w:pPr>
    </w:p>
    <w:p w:rsidR="00B6168A" w:rsidRPr="002D2712" w:rsidRDefault="00B6168A" w:rsidP="00B6168A">
      <w:pPr>
        <w:ind w:firstLine="720"/>
        <w:jc w:val="both"/>
        <w:rPr>
          <w:sz w:val="28"/>
          <w:szCs w:val="28"/>
        </w:rPr>
      </w:pPr>
      <w:bookmarkStart w:id="264" w:name="sub_851"/>
      <w:bookmarkEnd w:id="263"/>
      <w:r w:rsidRPr="002D2712">
        <w:rPr>
          <w:sz w:val="28"/>
          <w:szCs w:val="28"/>
        </w:rPr>
        <w:t>8.</w:t>
      </w:r>
      <w:r>
        <w:rPr>
          <w:sz w:val="28"/>
          <w:szCs w:val="28"/>
        </w:rPr>
        <w:t>7</w:t>
      </w:r>
      <w:r w:rsidRPr="002D2712">
        <w:rPr>
          <w:sz w:val="28"/>
          <w:szCs w:val="28"/>
        </w:rPr>
        <w:t>.1. Общие требования к содержанию элементов благоустройства.</w:t>
      </w:r>
    </w:p>
    <w:p w:rsidR="00B6168A" w:rsidRPr="002D2712" w:rsidRDefault="00B6168A" w:rsidP="00B6168A">
      <w:pPr>
        <w:ind w:firstLine="720"/>
        <w:jc w:val="both"/>
        <w:rPr>
          <w:sz w:val="28"/>
          <w:szCs w:val="28"/>
        </w:rPr>
      </w:pPr>
      <w:bookmarkStart w:id="265" w:name="sub_8511"/>
      <w:bookmarkEnd w:id="264"/>
      <w:r w:rsidRPr="002D2712">
        <w:rPr>
          <w:sz w:val="28"/>
          <w:szCs w:val="28"/>
        </w:rPr>
        <w:t>8.</w:t>
      </w:r>
      <w:r>
        <w:rPr>
          <w:sz w:val="28"/>
          <w:szCs w:val="28"/>
        </w:rPr>
        <w:t>7</w:t>
      </w:r>
      <w:r w:rsidRPr="002D2712">
        <w:rPr>
          <w:sz w:val="28"/>
          <w:szCs w:val="28"/>
        </w:rPr>
        <w:t>.1.1. Содержание элементов благоустройства, включая работы по восстановлению и ремонту памятников, мемориалов, осуществляется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bookmarkEnd w:id="265"/>
    <w:p w:rsidR="00B6168A" w:rsidRPr="002D2712" w:rsidRDefault="00B6168A" w:rsidP="00B6168A">
      <w:pPr>
        <w:ind w:firstLine="720"/>
        <w:jc w:val="both"/>
        <w:rPr>
          <w:sz w:val="28"/>
          <w:szCs w:val="28"/>
        </w:rPr>
      </w:pPr>
      <w:r w:rsidRPr="002D2712">
        <w:rPr>
          <w:sz w:val="28"/>
          <w:szCs w:val="28"/>
        </w:rPr>
        <w:t>8.</w:t>
      </w:r>
      <w:r>
        <w:rPr>
          <w:sz w:val="28"/>
          <w:szCs w:val="28"/>
        </w:rPr>
        <w:t>7</w:t>
      </w:r>
      <w:r w:rsidRPr="002D2712">
        <w:rPr>
          <w:sz w:val="28"/>
          <w:szCs w:val="28"/>
        </w:rPr>
        <w:t xml:space="preserve">.2 Строительные площадки следует ограждать по всему периметру плотным забором. </w:t>
      </w:r>
    </w:p>
    <w:p w:rsidR="00B6168A" w:rsidRPr="002D2712" w:rsidRDefault="00B6168A" w:rsidP="00B6168A">
      <w:pPr>
        <w:ind w:firstLine="720"/>
        <w:jc w:val="both"/>
        <w:rPr>
          <w:sz w:val="28"/>
          <w:szCs w:val="28"/>
        </w:rPr>
      </w:pPr>
      <w:r w:rsidRPr="002D2712">
        <w:rPr>
          <w:sz w:val="28"/>
          <w:szCs w:val="28"/>
        </w:rPr>
        <w:t>Строительные площадки должны быть обеспечены благоустроенной проезжей частью не менее 20 метров у каждого выезда с оборудованием для очистки колес.</w:t>
      </w:r>
    </w:p>
    <w:p w:rsidR="00B6168A" w:rsidRPr="002D2712" w:rsidRDefault="00B6168A" w:rsidP="00B6168A">
      <w:pPr>
        <w:ind w:firstLine="720"/>
        <w:jc w:val="both"/>
        <w:rPr>
          <w:sz w:val="28"/>
          <w:szCs w:val="28"/>
        </w:rPr>
      </w:pPr>
      <w:r w:rsidRPr="002D2712">
        <w:rPr>
          <w:sz w:val="28"/>
          <w:szCs w:val="28"/>
        </w:rPr>
        <w:t>Необходимо предусматривать освещение строительной площадки в темное время суток.</w:t>
      </w:r>
    </w:p>
    <w:p w:rsidR="00B6168A" w:rsidRPr="002D2712" w:rsidRDefault="00B6168A" w:rsidP="00B6168A">
      <w:pPr>
        <w:ind w:firstLine="720"/>
        <w:jc w:val="both"/>
        <w:rPr>
          <w:sz w:val="28"/>
          <w:szCs w:val="28"/>
        </w:rPr>
      </w:pPr>
      <w:bookmarkStart w:id="266" w:name="sub_852"/>
      <w:r w:rsidRPr="002D2712">
        <w:rPr>
          <w:sz w:val="28"/>
          <w:szCs w:val="28"/>
        </w:rPr>
        <w:t>8.</w:t>
      </w:r>
      <w:r>
        <w:rPr>
          <w:sz w:val="28"/>
          <w:szCs w:val="28"/>
        </w:rPr>
        <w:t>7</w:t>
      </w:r>
      <w:r w:rsidRPr="002D2712">
        <w:rPr>
          <w:sz w:val="28"/>
          <w:szCs w:val="28"/>
        </w:rPr>
        <w:t>.3. Световые вывески, реклама и витрины.</w:t>
      </w:r>
    </w:p>
    <w:p w:rsidR="00B6168A" w:rsidRPr="002D2712" w:rsidRDefault="00B6168A" w:rsidP="00B6168A">
      <w:pPr>
        <w:ind w:firstLine="720"/>
        <w:jc w:val="both"/>
        <w:rPr>
          <w:sz w:val="28"/>
          <w:szCs w:val="28"/>
        </w:rPr>
      </w:pPr>
      <w:bookmarkStart w:id="267" w:name="sub_8522"/>
      <w:bookmarkEnd w:id="266"/>
      <w:r w:rsidRPr="002D2712">
        <w:rPr>
          <w:sz w:val="28"/>
          <w:szCs w:val="28"/>
        </w:rPr>
        <w:t>8.</w:t>
      </w:r>
      <w:r>
        <w:rPr>
          <w:sz w:val="28"/>
          <w:szCs w:val="28"/>
        </w:rPr>
        <w:t>7</w:t>
      </w:r>
      <w:r w:rsidRPr="002D2712">
        <w:rPr>
          <w:sz w:val="28"/>
          <w:szCs w:val="28"/>
        </w:rPr>
        <w:t>.3.2. Организации, эксплуатирующие световые рекламы и вывески, должны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w:t>
      </w:r>
    </w:p>
    <w:bookmarkEnd w:id="267"/>
    <w:p w:rsidR="00B6168A" w:rsidRPr="002D2712" w:rsidRDefault="00B6168A" w:rsidP="00B6168A">
      <w:pPr>
        <w:ind w:firstLine="720"/>
        <w:jc w:val="both"/>
        <w:rPr>
          <w:sz w:val="28"/>
          <w:szCs w:val="28"/>
        </w:rPr>
      </w:pPr>
      <w:r w:rsidRPr="002D2712">
        <w:rPr>
          <w:sz w:val="28"/>
          <w:szCs w:val="28"/>
        </w:rPr>
        <w:t>В случае неисправности отдельных знаков рекламы или вывески должны б</w:t>
      </w:r>
      <w:r>
        <w:rPr>
          <w:sz w:val="28"/>
          <w:szCs w:val="28"/>
        </w:rPr>
        <w:t>ы</w:t>
      </w:r>
      <w:r w:rsidRPr="002D2712">
        <w:rPr>
          <w:sz w:val="28"/>
          <w:szCs w:val="28"/>
        </w:rPr>
        <w:t>ть выключены полностью.</w:t>
      </w:r>
    </w:p>
    <w:p w:rsidR="00B6168A" w:rsidRPr="002D2712" w:rsidRDefault="00B6168A" w:rsidP="00B6168A">
      <w:pPr>
        <w:ind w:firstLine="720"/>
        <w:jc w:val="both"/>
        <w:rPr>
          <w:sz w:val="28"/>
          <w:szCs w:val="28"/>
        </w:rPr>
      </w:pPr>
      <w:bookmarkStart w:id="268" w:name="sub_8523"/>
      <w:r w:rsidRPr="002D2712">
        <w:rPr>
          <w:sz w:val="28"/>
          <w:szCs w:val="28"/>
        </w:rPr>
        <w:t>8.</w:t>
      </w:r>
      <w:r>
        <w:rPr>
          <w:sz w:val="28"/>
          <w:szCs w:val="28"/>
        </w:rPr>
        <w:t>7</w:t>
      </w:r>
      <w:r w:rsidRPr="002D2712">
        <w:rPr>
          <w:sz w:val="28"/>
          <w:szCs w:val="28"/>
        </w:rPr>
        <w:t>.3.3. Витрины должны оборудоваться специальными осветительными приборами.</w:t>
      </w:r>
    </w:p>
    <w:p w:rsidR="00B6168A" w:rsidRPr="002D2712" w:rsidRDefault="00B6168A" w:rsidP="00B6168A">
      <w:pPr>
        <w:ind w:firstLine="720"/>
        <w:jc w:val="both"/>
        <w:rPr>
          <w:sz w:val="28"/>
          <w:szCs w:val="28"/>
        </w:rPr>
      </w:pPr>
      <w:bookmarkStart w:id="269" w:name="sub_8524"/>
      <w:bookmarkEnd w:id="268"/>
      <w:r w:rsidRPr="002D2712">
        <w:rPr>
          <w:sz w:val="28"/>
          <w:szCs w:val="28"/>
        </w:rPr>
        <w:lastRenderedPageBreak/>
        <w:t>8.</w:t>
      </w:r>
      <w:r>
        <w:rPr>
          <w:sz w:val="28"/>
          <w:szCs w:val="28"/>
        </w:rPr>
        <w:t>7</w:t>
      </w:r>
      <w:r w:rsidRPr="002D2712">
        <w:rPr>
          <w:sz w:val="28"/>
          <w:szCs w:val="28"/>
        </w:rPr>
        <w:t>.3.4. Расклейка газет, афиш, плакатов, различного рода объявлений и реклам разрешается только на специально установленных стендах.</w:t>
      </w:r>
    </w:p>
    <w:p w:rsidR="00B6168A" w:rsidRPr="002D2712" w:rsidRDefault="00B6168A" w:rsidP="00B6168A">
      <w:pPr>
        <w:ind w:firstLine="720"/>
        <w:jc w:val="both"/>
        <w:rPr>
          <w:sz w:val="28"/>
          <w:szCs w:val="28"/>
        </w:rPr>
      </w:pPr>
      <w:bookmarkStart w:id="270" w:name="sub_8525"/>
      <w:bookmarkEnd w:id="269"/>
      <w:r w:rsidRPr="002D2712">
        <w:rPr>
          <w:sz w:val="28"/>
          <w:szCs w:val="28"/>
        </w:rPr>
        <w:t>8.</w:t>
      </w:r>
      <w:r>
        <w:rPr>
          <w:sz w:val="28"/>
          <w:szCs w:val="28"/>
        </w:rPr>
        <w:t>7</w:t>
      </w:r>
      <w:r w:rsidRPr="002D2712">
        <w:rPr>
          <w:sz w:val="28"/>
          <w:szCs w:val="28"/>
        </w:rPr>
        <w:t>.3.5. Очистка от объявлений опор электротранспорта, уличного освещения, цоколя зданий, заборов и других сооружений осуществляется организациями, эксплуатирующие данные объекты.</w:t>
      </w:r>
    </w:p>
    <w:p w:rsidR="00B6168A" w:rsidRPr="002D2712" w:rsidRDefault="00B6168A" w:rsidP="00B6168A">
      <w:pPr>
        <w:ind w:firstLine="720"/>
        <w:jc w:val="both"/>
        <w:rPr>
          <w:sz w:val="28"/>
          <w:szCs w:val="28"/>
        </w:rPr>
      </w:pPr>
      <w:bookmarkStart w:id="271" w:name="sub_853"/>
      <w:bookmarkEnd w:id="270"/>
      <w:r w:rsidRPr="002D2712">
        <w:rPr>
          <w:sz w:val="28"/>
          <w:szCs w:val="28"/>
        </w:rPr>
        <w:t>8.</w:t>
      </w:r>
      <w:r>
        <w:rPr>
          <w:sz w:val="28"/>
          <w:szCs w:val="28"/>
        </w:rPr>
        <w:t>7</w:t>
      </w:r>
      <w:r w:rsidRPr="002D2712">
        <w:rPr>
          <w:sz w:val="28"/>
          <w:szCs w:val="28"/>
        </w:rPr>
        <w:t>.4. Строительство, установка и содержание малых архитектурных форм.</w:t>
      </w:r>
    </w:p>
    <w:p w:rsidR="00B6168A" w:rsidRPr="002D2712" w:rsidRDefault="00B6168A" w:rsidP="00B6168A">
      <w:pPr>
        <w:ind w:firstLine="720"/>
        <w:jc w:val="both"/>
        <w:rPr>
          <w:sz w:val="28"/>
          <w:szCs w:val="28"/>
        </w:rPr>
      </w:pPr>
      <w:bookmarkStart w:id="272" w:name="sub_8531"/>
      <w:bookmarkEnd w:id="271"/>
      <w:r w:rsidRPr="002D2712">
        <w:rPr>
          <w:sz w:val="28"/>
          <w:szCs w:val="28"/>
        </w:rPr>
        <w:t>8.</w:t>
      </w:r>
      <w:r>
        <w:rPr>
          <w:sz w:val="28"/>
          <w:szCs w:val="28"/>
        </w:rPr>
        <w:t>7</w:t>
      </w:r>
      <w:r w:rsidRPr="002D2712">
        <w:rPr>
          <w:sz w:val="28"/>
          <w:szCs w:val="28"/>
        </w:rPr>
        <w:t>.4.1. Физические или юридические лица при содержании малых архитектурных форм должны производить их ремонт и окраску.</w:t>
      </w:r>
    </w:p>
    <w:p w:rsidR="00B6168A" w:rsidRPr="002D2712" w:rsidRDefault="00B6168A" w:rsidP="00B6168A">
      <w:pPr>
        <w:ind w:firstLine="720"/>
        <w:jc w:val="both"/>
        <w:rPr>
          <w:sz w:val="28"/>
          <w:szCs w:val="28"/>
        </w:rPr>
      </w:pPr>
      <w:bookmarkStart w:id="273" w:name="sub_8532"/>
      <w:bookmarkEnd w:id="272"/>
      <w:r w:rsidRPr="002D2712">
        <w:rPr>
          <w:sz w:val="28"/>
          <w:szCs w:val="28"/>
        </w:rPr>
        <w:t>8.</w:t>
      </w:r>
      <w:r>
        <w:rPr>
          <w:sz w:val="28"/>
          <w:szCs w:val="28"/>
        </w:rPr>
        <w:t>7</w:t>
      </w:r>
      <w:r w:rsidRPr="002D2712">
        <w:rPr>
          <w:sz w:val="28"/>
          <w:szCs w:val="28"/>
        </w:rPr>
        <w:t>.4.2.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по мере необходимости или при наличии повреждений.</w:t>
      </w:r>
    </w:p>
    <w:p w:rsidR="00B6168A" w:rsidRPr="002D2712" w:rsidRDefault="00B6168A" w:rsidP="00B6168A">
      <w:pPr>
        <w:ind w:firstLine="720"/>
        <w:jc w:val="both"/>
        <w:rPr>
          <w:sz w:val="28"/>
          <w:szCs w:val="28"/>
        </w:rPr>
      </w:pPr>
      <w:bookmarkStart w:id="274" w:name="sub_8533"/>
      <w:bookmarkEnd w:id="273"/>
      <w:r w:rsidRPr="002D2712">
        <w:rPr>
          <w:sz w:val="28"/>
          <w:szCs w:val="28"/>
        </w:rPr>
        <w:t>8.</w:t>
      </w:r>
      <w:r>
        <w:rPr>
          <w:sz w:val="28"/>
          <w:szCs w:val="28"/>
        </w:rPr>
        <w:t>7</w:t>
      </w:r>
      <w:r w:rsidRPr="002D2712">
        <w:rPr>
          <w:sz w:val="28"/>
          <w:szCs w:val="28"/>
        </w:rPr>
        <w:t>.4.3. Окраску и ремонт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рекомендуется производить по мере необходимости или при наличии повреждений.</w:t>
      </w:r>
    </w:p>
    <w:p w:rsidR="00B6168A" w:rsidRPr="002D2712" w:rsidRDefault="00B6168A" w:rsidP="00B6168A">
      <w:pPr>
        <w:ind w:firstLine="720"/>
        <w:jc w:val="both"/>
        <w:rPr>
          <w:sz w:val="28"/>
          <w:szCs w:val="28"/>
        </w:rPr>
      </w:pPr>
      <w:bookmarkStart w:id="275" w:name="sub_854"/>
      <w:bookmarkEnd w:id="274"/>
      <w:r w:rsidRPr="002D2712">
        <w:rPr>
          <w:sz w:val="28"/>
          <w:szCs w:val="28"/>
        </w:rPr>
        <w:t>8.</w:t>
      </w:r>
      <w:r>
        <w:rPr>
          <w:sz w:val="28"/>
          <w:szCs w:val="28"/>
        </w:rPr>
        <w:t>7</w:t>
      </w:r>
      <w:r w:rsidRPr="002D2712">
        <w:rPr>
          <w:sz w:val="28"/>
          <w:szCs w:val="28"/>
        </w:rPr>
        <w:t>.5. Ремонт и содержание зданий и сооружений.</w:t>
      </w:r>
    </w:p>
    <w:p w:rsidR="00B6168A" w:rsidRPr="002D2712" w:rsidRDefault="00B6168A" w:rsidP="00B6168A">
      <w:pPr>
        <w:ind w:firstLine="720"/>
        <w:jc w:val="both"/>
        <w:rPr>
          <w:sz w:val="28"/>
          <w:szCs w:val="28"/>
        </w:rPr>
      </w:pPr>
      <w:bookmarkStart w:id="276" w:name="sub_8541"/>
      <w:bookmarkEnd w:id="275"/>
      <w:r w:rsidRPr="002D2712">
        <w:rPr>
          <w:sz w:val="28"/>
          <w:szCs w:val="28"/>
        </w:rPr>
        <w:t>8.</w:t>
      </w:r>
      <w:r>
        <w:rPr>
          <w:sz w:val="28"/>
          <w:szCs w:val="28"/>
        </w:rPr>
        <w:t>7</w:t>
      </w:r>
      <w:r w:rsidRPr="002D2712">
        <w:rPr>
          <w:sz w:val="28"/>
          <w:szCs w:val="28"/>
        </w:rPr>
        <w:t>.5.1. Эксплуатация зданий и сооружений, их ремонт производится в соответствии с установленными правилами и нормами технической эксплуатации.</w:t>
      </w:r>
    </w:p>
    <w:p w:rsidR="00B6168A" w:rsidRPr="002D2712" w:rsidRDefault="00B6168A" w:rsidP="00B6168A">
      <w:pPr>
        <w:ind w:firstLine="720"/>
        <w:jc w:val="both"/>
        <w:rPr>
          <w:sz w:val="28"/>
          <w:szCs w:val="28"/>
        </w:rPr>
      </w:pPr>
      <w:bookmarkStart w:id="277" w:name="sub_8542"/>
      <w:bookmarkEnd w:id="276"/>
      <w:r w:rsidRPr="002D2712">
        <w:rPr>
          <w:sz w:val="28"/>
          <w:szCs w:val="28"/>
        </w:rPr>
        <w:t>8.</w:t>
      </w:r>
      <w:r>
        <w:rPr>
          <w:sz w:val="28"/>
          <w:szCs w:val="28"/>
        </w:rPr>
        <w:t>7</w:t>
      </w:r>
      <w:r w:rsidRPr="002D2712">
        <w:rPr>
          <w:sz w:val="28"/>
          <w:szCs w:val="28"/>
        </w:rPr>
        <w:t>.5.2. Текущий и капитальный ремонт, окраска фасадов зданий и сооружений должны производиться в зависимости от их технического состояния собственниками зданий и сооружений либо по соглашению с собственником иными лицами.</w:t>
      </w:r>
    </w:p>
    <w:p w:rsidR="00B6168A" w:rsidRPr="002D2712" w:rsidRDefault="00B6168A" w:rsidP="00B6168A">
      <w:pPr>
        <w:ind w:firstLine="720"/>
        <w:jc w:val="both"/>
        <w:rPr>
          <w:sz w:val="28"/>
          <w:szCs w:val="28"/>
        </w:rPr>
      </w:pPr>
      <w:bookmarkStart w:id="278" w:name="sub_8543"/>
      <w:bookmarkEnd w:id="277"/>
      <w:r w:rsidRPr="002D2712">
        <w:rPr>
          <w:sz w:val="28"/>
          <w:szCs w:val="28"/>
        </w:rPr>
        <w:t>8.</w:t>
      </w:r>
      <w:r>
        <w:rPr>
          <w:sz w:val="28"/>
          <w:szCs w:val="28"/>
        </w:rPr>
        <w:t>7</w:t>
      </w:r>
      <w:r w:rsidRPr="002D2712">
        <w:rPr>
          <w:sz w:val="28"/>
          <w:szCs w:val="28"/>
        </w:rPr>
        <w:t>.5.3.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следует производить по согласованию с администрацией</w:t>
      </w:r>
      <w:r>
        <w:rPr>
          <w:sz w:val="28"/>
          <w:szCs w:val="28"/>
        </w:rPr>
        <w:t xml:space="preserve"> Темрюкского городского поселения Темрюкского района</w:t>
      </w:r>
      <w:r w:rsidRPr="002D2712">
        <w:rPr>
          <w:sz w:val="28"/>
          <w:szCs w:val="28"/>
        </w:rPr>
        <w:t>.</w:t>
      </w:r>
    </w:p>
    <w:p w:rsidR="00B6168A" w:rsidRPr="002D2712" w:rsidRDefault="00B6168A" w:rsidP="00B6168A">
      <w:pPr>
        <w:ind w:firstLine="720"/>
        <w:jc w:val="both"/>
        <w:rPr>
          <w:sz w:val="28"/>
          <w:szCs w:val="28"/>
        </w:rPr>
      </w:pPr>
      <w:bookmarkStart w:id="279" w:name="sub_8544"/>
      <w:bookmarkEnd w:id="278"/>
      <w:r w:rsidRPr="002D2712">
        <w:rPr>
          <w:sz w:val="28"/>
          <w:szCs w:val="28"/>
        </w:rPr>
        <w:t>8.</w:t>
      </w:r>
      <w:r>
        <w:rPr>
          <w:sz w:val="28"/>
          <w:szCs w:val="28"/>
        </w:rPr>
        <w:t>7</w:t>
      </w:r>
      <w:r w:rsidRPr="002D2712">
        <w:rPr>
          <w:sz w:val="28"/>
          <w:szCs w:val="28"/>
        </w:rPr>
        <w:t>.5.4. Запрещено самовольное возведение хозяйственных и вспомогательных построек (дровяных сараев, будок, гаражей, голубятен, теплиц и т.п.).</w:t>
      </w:r>
    </w:p>
    <w:p w:rsidR="00B6168A" w:rsidRPr="002D2712" w:rsidRDefault="00B6168A" w:rsidP="00B6168A">
      <w:pPr>
        <w:ind w:firstLine="720"/>
        <w:jc w:val="both"/>
        <w:rPr>
          <w:sz w:val="28"/>
          <w:szCs w:val="28"/>
        </w:rPr>
      </w:pPr>
      <w:bookmarkStart w:id="280" w:name="sub_8546"/>
      <w:bookmarkEnd w:id="279"/>
      <w:r w:rsidRPr="002D2712">
        <w:rPr>
          <w:sz w:val="28"/>
          <w:szCs w:val="28"/>
        </w:rPr>
        <w:t>8.</w:t>
      </w:r>
      <w:r>
        <w:rPr>
          <w:sz w:val="28"/>
          <w:szCs w:val="28"/>
        </w:rPr>
        <w:t>7</w:t>
      </w:r>
      <w:r w:rsidRPr="002D2712">
        <w:rPr>
          <w:sz w:val="28"/>
          <w:szCs w:val="28"/>
        </w:rPr>
        <w:t>.5.5.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B6168A" w:rsidRPr="002D2712" w:rsidRDefault="00B6168A" w:rsidP="00B6168A">
      <w:pPr>
        <w:ind w:firstLine="720"/>
        <w:jc w:val="both"/>
        <w:rPr>
          <w:sz w:val="28"/>
          <w:szCs w:val="28"/>
        </w:rPr>
      </w:pPr>
      <w:bookmarkStart w:id="281" w:name="sub_8547"/>
      <w:bookmarkEnd w:id="280"/>
      <w:r w:rsidRPr="002D2712">
        <w:rPr>
          <w:sz w:val="28"/>
          <w:szCs w:val="28"/>
        </w:rPr>
        <w:t>8.</w:t>
      </w:r>
      <w:r>
        <w:rPr>
          <w:sz w:val="28"/>
          <w:szCs w:val="28"/>
        </w:rPr>
        <w:t>7</w:t>
      </w:r>
      <w:r w:rsidRPr="002D2712">
        <w:rPr>
          <w:sz w:val="28"/>
          <w:szCs w:val="28"/>
        </w:rPr>
        <w:t xml:space="preserve">.5.6. На зданиях должны устанавливаться указатели с обозначением наименования улицы и номерных знаков домов, утвержденного образца, а на угловых домах - названия пересекающихся улиц. </w:t>
      </w:r>
    </w:p>
    <w:p w:rsidR="00B6168A" w:rsidRPr="00641199" w:rsidRDefault="00B6168A" w:rsidP="00B6168A">
      <w:pPr>
        <w:ind w:firstLine="540"/>
        <w:jc w:val="both"/>
        <w:rPr>
          <w:sz w:val="28"/>
          <w:szCs w:val="28"/>
        </w:rPr>
      </w:pPr>
      <w:r w:rsidRPr="00641199">
        <w:rPr>
          <w:sz w:val="28"/>
          <w:szCs w:val="28"/>
        </w:rPr>
        <w:t>8.7.5.7. Содержание территорий общего пользования</w:t>
      </w:r>
      <w:r>
        <w:rPr>
          <w:sz w:val="28"/>
          <w:szCs w:val="28"/>
        </w:rPr>
        <w:t xml:space="preserve"> </w:t>
      </w:r>
      <w:r w:rsidRPr="00641199">
        <w:rPr>
          <w:sz w:val="28"/>
          <w:szCs w:val="28"/>
        </w:rPr>
        <w:t xml:space="preserve">Темрюкского городского поселения Темрюкского района, объектов благоустройства, находящихся в муниципальной собственности, в том числе проезжей части </w:t>
      </w:r>
      <w:r w:rsidRPr="00641199">
        <w:rPr>
          <w:sz w:val="28"/>
          <w:szCs w:val="28"/>
        </w:rPr>
        <w:lastRenderedPageBreak/>
        <w:t>улиц и площадей, проездов, и других мест общего пользования, мостов, путепроводов, водоотводных канав, труб ливневой канализации и дождевых колодцев, осуществля</w:t>
      </w:r>
      <w:r>
        <w:rPr>
          <w:sz w:val="28"/>
          <w:szCs w:val="28"/>
        </w:rPr>
        <w:t>е</w:t>
      </w:r>
      <w:r w:rsidRPr="00641199">
        <w:rPr>
          <w:sz w:val="28"/>
          <w:szCs w:val="28"/>
        </w:rPr>
        <w:t>т администрация Темрюкского городского поселения Темрюкского района</w:t>
      </w:r>
      <w:r>
        <w:rPr>
          <w:sz w:val="28"/>
          <w:szCs w:val="28"/>
        </w:rPr>
        <w:t>,</w:t>
      </w:r>
      <w:r w:rsidRPr="00641199">
        <w:rPr>
          <w:sz w:val="28"/>
          <w:szCs w:val="28"/>
        </w:rPr>
        <w:t xml:space="preserve"> заключающ</w:t>
      </w:r>
      <w:r>
        <w:rPr>
          <w:sz w:val="28"/>
          <w:szCs w:val="28"/>
        </w:rPr>
        <w:t>ая</w:t>
      </w:r>
      <w:r w:rsidRPr="00641199">
        <w:rPr>
          <w:sz w:val="28"/>
          <w:szCs w:val="28"/>
        </w:rPr>
        <w:t xml:space="preserve"> в этих целях муниципальные контракты (договоры) с соответствующими организациями в пределах, предусмотренных на эти цели в местном бюджете средств.</w:t>
      </w:r>
    </w:p>
    <w:p w:rsidR="00B6168A" w:rsidRPr="0058735C" w:rsidRDefault="00B6168A" w:rsidP="00B6168A">
      <w:pPr>
        <w:ind w:firstLine="720"/>
        <w:jc w:val="both"/>
        <w:rPr>
          <w:sz w:val="28"/>
          <w:szCs w:val="28"/>
        </w:rPr>
      </w:pPr>
    </w:p>
    <w:p w:rsidR="00B6168A" w:rsidRPr="009226AC" w:rsidRDefault="00B6168A" w:rsidP="003A0FF0">
      <w:pPr>
        <w:pStyle w:val="1"/>
        <w:jc w:val="center"/>
        <w:rPr>
          <w:szCs w:val="28"/>
        </w:rPr>
      </w:pPr>
      <w:bookmarkStart w:id="282" w:name="sub_86"/>
      <w:bookmarkEnd w:id="281"/>
      <w:r w:rsidRPr="009226AC">
        <w:rPr>
          <w:szCs w:val="28"/>
        </w:rPr>
        <w:t>8.8. Работы по озеленению территорий и содержанию зеленых насаждений</w:t>
      </w:r>
    </w:p>
    <w:bookmarkEnd w:id="282"/>
    <w:p w:rsidR="00B6168A" w:rsidRPr="009226AC" w:rsidRDefault="00B6168A" w:rsidP="00B6168A">
      <w:pPr>
        <w:ind w:firstLine="720"/>
        <w:jc w:val="both"/>
        <w:rPr>
          <w:sz w:val="28"/>
          <w:szCs w:val="28"/>
        </w:rPr>
      </w:pPr>
    </w:p>
    <w:p w:rsidR="00B6168A" w:rsidRPr="009226AC" w:rsidRDefault="00B6168A" w:rsidP="00B6168A">
      <w:pPr>
        <w:ind w:firstLine="720"/>
        <w:jc w:val="both"/>
        <w:rPr>
          <w:sz w:val="28"/>
          <w:szCs w:val="28"/>
        </w:rPr>
      </w:pPr>
      <w:bookmarkStart w:id="283" w:name="sub_861"/>
      <w:r w:rsidRPr="009226AC">
        <w:rPr>
          <w:sz w:val="28"/>
          <w:szCs w:val="28"/>
        </w:rPr>
        <w:t>8.8.1. Озеленение территории, работы по содержанию и восстановлению парков, скверов, зеленых зон, осуществляется  муниципальным предприятием в пределах средств, предусмотренных в местном бюджете на эти цели.</w:t>
      </w:r>
    </w:p>
    <w:p w:rsidR="00B6168A" w:rsidRPr="002D2712" w:rsidRDefault="00B6168A" w:rsidP="00B6168A">
      <w:pPr>
        <w:ind w:firstLine="720"/>
        <w:jc w:val="both"/>
        <w:rPr>
          <w:sz w:val="28"/>
          <w:szCs w:val="28"/>
        </w:rPr>
      </w:pPr>
      <w:bookmarkStart w:id="284" w:name="sub_863"/>
      <w:bookmarkEnd w:id="283"/>
      <w:r w:rsidRPr="002D2712">
        <w:rPr>
          <w:sz w:val="28"/>
          <w:szCs w:val="28"/>
        </w:rPr>
        <w:t>8.</w:t>
      </w:r>
      <w:r>
        <w:rPr>
          <w:sz w:val="28"/>
          <w:szCs w:val="28"/>
        </w:rPr>
        <w:t>8</w:t>
      </w:r>
      <w:r w:rsidRPr="002D2712">
        <w:rPr>
          <w:sz w:val="28"/>
          <w:szCs w:val="28"/>
        </w:rPr>
        <w:t>.2. Физические и юридические лица, в собственности или в пользовании которых находятся земельные участки, должны обеспечивать содержание и сохранность зеленых насаждений, находящихся на прилегающих к участкам территориях.</w:t>
      </w:r>
    </w:p>
    <w:p w:rsidR="00B6168A" w:rsidRPr="002D2712" w:rsidRDefault="00B6168A" w:rsidP="00B6168A">
      <w:pPr>
        <w:ind w:firstLine="720"/>
        <w:jc w:val="both"/>
        <w:rPr>
          <w:sz w:val="28"/>
          <w:szCs w:val="28"/>
        </w:rPr>
      </w:pPr>
      <w:r w:rsidRPr="002D2712">
        <w:rPr>
          <w:sz w:val="28"/>
          <w:szCs w:val="28"/>
        </w:rPr>
        <w:t>8.</w:t>
      </w:r>
      <w:r>
        <w:rPr>
          <w:sz w:val="28"/>
          <w:szCs w:val="28"/>
        </w:rPr>
        <w:t>8</w:t>
      </w:r>
      <w:r w:rsidRPr="002D2712">
        <w:rPr>
          <w:sz w:val="28"/>
          <w:szCs w:val="28"/>
        </w:rPr>
        <w:t>.3.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должны производиться только по проектам, согласованным в соответствии с требованиями действующего законодательства.</w:t>
      </w:r>
    </w:p>
    <w:p w:rsidR="00B6168A" w:rsidRPr="002D2712" w:rsidRDefault="00B6168A" w:rsidP="00B6168A">
      <w:pPr>
        <w:ind w:firstLine="720"/>
        <w:jc w:val="both"/>
        <w:rPr>
          <w:sz w:val="28"/>
          <w:szCs w:val="28"/>
        </w:rPr>
      </w:pPr>
      <w:bookmarkStart w:id="285" w:name="sub_864"/>
      <w:bookmarkStart w:id="286" w:name="sub_865"/>
      <w:bookmarkEnd w:id="284"/>
      <w:r w:rsidRPr="002D2712">
        <w:rPr>
          <w:sz w:val="28"/>
          <w:szCs w:val="28"/>
        </w:rPr>
        <w:t>8.</w:t>
      </w:r>
      <w:r>
        <w:rPr>
          <w:sz w:val="28"/>
          <w:szCs w:val="28"/>
        </w:rPr>
        <w:t>8</w:t>
      </w:r>
      <w:r w:rsidRPr="002D2712">
        <w:rPr>
          <w:sz w:val="28"/>
          <w:szCs w:val="28"/>
        </w:rPr>
        <w:t xml:space="preserve">.4. Лицам, указанным в </w:t>
      </w:r>
      <w:hyperlink w:anchor="sub_861" w:history="1">
        <w:r w:rsidRPr="002D2712">
          <w:rPr>
            <w:rStyle w:val="af0"/>
            <w:sz w:val="28"/>
            <w:szCs w:val="28"/>
          </w:rPr>
          <w:t xml:space="preserve">пункте </w:t>
        </w:r>
      </w:hyperlink>
      <w:hyperlink w:anchor="sub_862" w:history="1">
        <w:r w:rsidRPr="002D2712">
          <w:rPr>
            <w:rStyle w:val="af0"/>
            <w:sz w:val="28"/>
            <w:szCs w:val="28"/>
          </w:rPr>
          <w:t>8.10.2</w:t>
        </w:r>
      </w:hyperlink>
      <w:r w:rsidRPr="002D2712">
        <w:rPr>
          <w:sz w:val="28"/>
          <w:szCs w:val="28"/>
        </w:rPr>
        <w:t xml:space="preserve"> настоящих Правил, необходимо:</w:t>
      </w:r>
    </w:p>
    <w:bookmarkEnd w:id="285"/>
    <w:p w:rsidR="00B6168A" w:rsidRPr="002D2712" w:rsidRDefault="00B6168A" w:rsidP="00B6168A">
      <w:pPr>
        <w:ind w:firstLine="720"/>
        <w:jc w:val="both"/>
        <w:rPr>
          <w:sz w:val="28"/>
          <w:szCs w:val="28"/>
        </w:rPr>
      </w:pPr>
      <w:r w:rsidRPr="002D2712">
        <w:rPr>
          <w:sz w:val="28"/>
          <w:szCs w:val="28"/>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B6168A" w:rsidRPr="002D2712" w:rsidRDefault="00B6168A" w:rsidP="00B6168A">
      <w:pPr>
        <w:ind w:firstLine="720"/>
        <w:jc w:val="both"/>
        <w:rPr>
          <w:sz w:val="28"/>
          <w:szCs w:val="28"/>
        </w:rPr>
      </w:pPr>
      <w:r w:rsidRPr="002D2712">
        <w:rPr>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B6168A" w:rsidRPr="002D2712" w:rsidRDefault="00B6168A" w:rsidP="00B6168A">
      <w:pPr>
        <w:ind w:firstLine="720"/>
        <w:jc w:val="both"/>
        <w:rPr>
          <w:sz w:val="28"/>
          <w:szCs w:val="28"/>
        </w:rPr>
      </w:pPr>
      <w:r w:rsidRPr="002D2712">
        <w:rPr>
          <w:sz w:val="28"/>
          <w:szCs w:val="28"/>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B6168A" w:rsidRPr="002D2712" w:rsidRDefault="00B6168A" w:rsidP="00B6168A">
      <w:pPr>
        <w:ind w:firstLine="720"/>
        <w:jc w:val="both"/>
        <w:rPr>
          <w:sz w:val="28"/>
          <w:szCs w:val="28"/>
        </w:rPr>
      </w:pPr>
      <w:r w:rsidRPr="002D2712">
        <w:rPr>
          <w:sz w:val="28"/>
          <w:szCs w:val="28"/>
        </w:rPr>
        <w:t>- проводить своевременный ремонт ограждений зеленых насаждений.</w:t>
      </w:r>
    </w:p>
    <w:p w:rsidR="00B6168A" w:rsidRPr="002D2712" w:rsidRDefault="00B6168A" w:rsidP="00B6168A">
      <w:pPr>
        <w:ind w:firstLine="720"/>
        <w:jc w:val="both"/>
        <w:rPr>
          <w:sz w:val="28"/>
          <w:szCs w:val="28"/>
        </w:rPr>
      </w:pPr>
      <w:r w:rsidRPr="002D2712">
        <w:rPr>
          <w:sz w:val="28"/>
          <w:szCs w:val="28"/>
        </w:rPr>
        <w:t>8.</w:t>
      </w:r>
      <w:r>
        <w:rPr>
          <w:sz w:val="28"/>
          <w:szCs w:val="28"/>
        </w:rPr>
        <w:t>8</w:t>
      </w:r>
      <w:r w:rsidRPr="002D2712">
        <w:rPr>
          <w:sz w:val="28"/>
          <w:szCs w:val="28"/>
        </w:rPr>
        <w:t xml:space="preserve">.4.1. Физическим и юридическим лицам, в собственности или в пользовании которых находятся земельные участки, рекомендуется выполнять мероприятия, указанные в пунктах 8.10.2 и </w:t>
      </w:r>
      <w:r>
        <w:rPr>
          <w:sz w:val="28"/>
          <w:szCs w:val="28"/>
        </w:rPr>
        <w:t xml:space="preserve"> </w:t>
      </w:r>
      <w:r w:rsidRPr="002D2712">
        <w:rPr>
          <w:sz w:val="28"/>
          <w:szCs w:val="28"/>
        </w:rPr>
        <w:t>8.10.4. настоящих Правил также на территории этих участков.</w:t>
      </w:r>
    </w:p>
    <w:p w:rsidR="00B6168A" w:rsidRPr="002D2712" w:rsidRDefault="00B6168A" w:rsidP="00B6168A">
      <w:pPr>
        <w:ind w:firstLine="720"/>
        <w:jc w:val="both"/>
        <w:rPr>
          <w:sz w:val="28"/>
          <w:szCs w:val="28"/>
        </w:rPr>
      </w:pPr>
      <w:r w:rsidRPr="002D2712">
        <w:rPr>
          <w:sz w:val="28"/>
          <w:szCs w:val="28"/>
        </w:rPr>
        <w:t>8.</w:t>
      </w:r>
      <w:r>
        <w:rPr>
          <w:sz w:val="28"/>
          <w:szCs w:val="28"/>
        </w:rPr>
        <w:t>8</w:t>
      </w:r>
      <w:r w:rsidRPr="002D2712">
        <w:rPr>
          <w:sz w:val="28"/>
          <w:szCs w:val="28"/>
        </w:rPr>
        <w:t>.5. На площадях зеленых насаждений запрещено следующее:</w:t>
      </w:r>
    </w:p>
    <w:bookmarkEnd w:id="286"/>
    <w:p w:rsidR="00B6168A" w:rsidRPr="002D2712" w:rsidRDefault="00B6168A" w:rsidP="00B6168A">
      <w:pPr>
        <w:ind w:firstLine="720"/>
        <w:jc w:val="both"/>
        <w:rPr>
          <w:sz w:val="28"/>
          <w:szCs w:val="28"/>
        </w:rPr>
      </w:pPr>
      <w:r w:rsidRPr="002D2712">
        <w:rPr>
          <w:sz w:val="28"/>
          <w:szCs w:val="28"/>
        </w:rPr>
        <w:t>- ходить и лежать на газонах и в молодых лесных посадках;</w:t>
      </w:r>
    </w:p>
    <w:p w:rsidR="00B6168A" w:rsidRPr="002D2712" w:rsidRDefault="00B6168A" w:rsidP="00B6168A">
      <w:pPr>
        <w:ind w:firstLine="720"/>
        <w:jc w:val="both"/>
        <w:rPr>
          <w:sz w:val="28"/>
          <w:szCs w:val="28"/>
        </w:rPr>
      </w:pPr>
      <w:r w:rsidRPr="002D2712">
        <w:rPr>
          <w:sz w:val="28"/>
          <w:szCs w:val="28"/>
        </w:rPr>
        <w:t>- ломать деревья, кустарники, сучья и ветви, срывать листья и цветы, сбивать и собирать плоды;</w:t>
      </w:r>
    </w:p>
    <w:p w:rsidR="00B6168A" w:rsidRPr="002D2712" w:rsidRDefault="00B6168A" w:rsidP="00B6168A">
      <w:pPr>
        <w:ind w:firstLine="720"/>
        <w:jc w:val="both"/>
        <w:rPr>
          <w:sz w:val="28"/>
          <w:szCs w:val="28"/>
        </w:rPr>
      </w:pPr>
      <w:r w:rsidRPr="002D2712">
        <w:rPr>
          <w:sz w:val="28"/>
          <w:szCs w:val="28"/>
        </w:rPr>
        <w:t>- разбивать палатки и разводить костры;</w:t>
      </w:r>
    </w:p>
    <w:p w:rsidR="00B6168A" w:rsidRPr="002D2712" w:rsidRDefault="00B6168A" w:rsidP="00B6168A">
      <w:pPr>
        <w:ind w:firstLine="720"/>
        <w:jc w:val="both"/>
        <w:rPr>
          <w:sz w:val="28"/>
          <w:szCs w:val="28"/>
        </w:rPr>
      </w:pPr>
      <w:r w:rsidRPr="002D2712">
        <w:rPr>
          <w:sz w:val="28"/>
          <w:szCs w:val="28"/>
        </w:rPr>
        <w:t>- засорять газоны, цветники, дорожки и водоемы;</w:t>
      </w:r>
    </w:p>
    <w:p w:rsidR="00B6168A" w:rsidRPr="002D2712" w:rsidRDefault="00B6168A" w:rsidP="00B6168A">
      <w:pPr>
        <w:ind w:firstLine="720"/>
        <w:jc w:val="both"/>
        <w:rPr>
          <w:sz w:val="28"/>
          <w:szCs w:val="28"/>
        </w:rPr>
      </w:pPr>
      <w:r w:rsidRPr="002D2712">
        <w:rPr>
          <w:sz w:val="28"/>
          <w:szCs w:val="28"/>
        </w:rPr>
        <w:t>- портить скульптуры, скамейки, ограды;</w:t>
      </w:r>
    </w:p>
    <w:p w:rsidR="00B6168A" w:rsidRPr="002D2712" w:rsidRDefault="00B6168A" w:rsidP="00B6168A">
      <w:pPr>
        <w:ind w:firstLine="720"/>
        <w:jc w:val="both"/>
        <w:rPr>
          <w:sz w:val="28"/>
          <w:szCs w:val="28"/>
        </w:rPr>
      </w:pPr>
      <w:r w:rsidRPr="002D2712">
        <w:rPr>
          <w:sz w:val="28"/>
          <w:szCs w:val="28"/>
        </w:rPr>
        <w:lastRenderedPageBreak/>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B6168A" w:rsidRPr="002D2712" w:rsidRDefault="00B6168A" w:rsidP="00B6168A">
      <w:pPr>
        <w:ind w:firstLine="720"/>
        <w:jc w:val="both"/>
        <w:rPr>
          <w:sz w:val="28"/>
          <w:szCs w:val="28"/>
        </w:rPr>
      </w:pPr>
      <w:r w:rsidRPr="002D2712">
        <w:rPr>
          <w:sz w:val="28"/>
          <w:szCs w:val="28"/>
        </w:rPr>
        <w:t>- ездить на велосипедах, мотоциклах, лошадях, тракторах и автомашинах;</w:t>
      </w:r>
    </w:p>
    <w:p w:rsidR="00B6168A" w:rsidRPr="002D2712" w:rsidRDefault="00B6168A" w:rsidP="00B6168A">
      <w:pPr>
        <w:ind w:firstLine="720"/>
        <w:jc w:val="both"/>
        <w:rPr>
          <w:sz w:val="28"/>
          <w:szCs w:val="28"/>
        </w:rPr>
      </w:pPr>
      <w:r w:rsidRPr="002D2712">
        <w:rPr>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B6168A" w:rsidRPr="002D2712" w:rsidRDefault="00B6168A" w:rsidP="00B6168A">
      <w:pPr>
        <w:ind w:firstLine="720"/>
        <w:jc w:val="both"/>
        <w:rPr>
          <w:sz w:val="28"/>
          <w:szCs w:val="28"/>
        </w:rPr>
      </w:pPr>
      <w:r w:rsidRPr="002D2712">
        <w:rPr>
          <w:sz w:val="28"/>
          <w:szCs w:val="28"/>
        </w:rPr>
        <w:t>- парковать автотранспортные средства на газонах;</w:t>
      </w:r>
    </w:p>
    <w:p w:rsidR="00B6168A" w:rsidRPr="002D2712" w:rsidRDefault="00B6168A" w:rsidP="00B6168A">
      <w:pPr>
        <w:ind w:firstLine="720"/>
        <w:jc w:val="both"/>
        <w:rPr>
          <w:sz w:val="28"/>
          <w:szCs w:val="28"/>
        </w:rPr>
      </w:pPr>
      <w:r w:rsidRPr="002D2712">
        <w:rPr>
          <w:sz w:val="28"/>
          <w:szCs w:val="28"/>
        </w:rPr>
        <w:t>- пасти скот;</w:t>
      </w:r>
    </w:p>
    <w:p w:rsidR="00B6168A" w:rsidRPr="002D2712" w:rsidRDefault="00B6168A" w:rsidP="00B6168A">
      <w:pPr>
        <w:ind w:firstLine="720"/>
        <w:jc w:val="both"/>
        <w:rPr>
          <w:sz w:val="28"/>
          <w:szCs w:val="28"/>
        </w:rPr>
      </w:pPr>
      <w:r w:rsidRPr="002D2712">
        <w:rPr>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B6168A" w:rsidRPr="002D2712" w:rsidRDefault="00B6168A" w:rsidP="00B6168A">
      <w:pPr>
        <w:ind w:firstLine="720"/>
        <w:jc w:val="both"/>
        <w:rPr>
          <w:sz w:val="28"/>
          <w:szCs w:val="28"/>
        </w:rPr>
      </w:pPr>
      <w:r w:rsidRPr="002D2712">
        <w:rPr>
          <w:sz w:val="28"/>
          <w:szCs w:val="28"/>
        </w:rPr>
        <w:t>- производить строительные и ремонтные работы без ограждений насаждений щитами, гарантирующими защиту их от повреждений;</w:t>
      </w:r>
    </w:p>
    <w:p w:rsidR="00B6168A" w:rsidRPr="002D2712" w:rsidRDefault="00B6168A" w:rsidP="00B6168A">
      <w:pPr>
        <w:ind w:firstLine="720"/>
        <w:jc w:val="both"/>
        <w:rPr>
          <w:sz w:val="28"/>
          <w:szCs w:val="28"/>
        </w:rPr>
      </w:pPr>
      <w:r w:rsidRPr="002D2712">
        <w:rPr>
          <w:sz w:val="28"/>
          <w:szCs w:val="28"/>
        </w:rPr>
        <w:t>- обнажать корни деревьев на расстоянии ближе 1,5 м от ствола и засыпать шейки деревьев землей или строительным мусором;</w:t>
      </w:r>
    </w:p>
    <w:p w:rsidR="00B6168A" w:rsidRPr="002D2712" w:rsidRDefault="00B6168A" w:rsidP="00B6168A">
      <w:pPr>
        <w:ind w:firstLine="720"/>
        <w:jc w:val="both"/>
        <w:rPr>
          <w:sz w:val="28"/>
          <w:szCs w:val="28"/>
        </w:rPr>
      </w:pPr>
      <w:r w:rsidRPr="002D2712">
        <w:rPr>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B6168A" w:rsidRPr="002D2712" w:rsidRDefault="00B6168A" w:rsidP="00B6168A">
      <w:pPr>
        <w:ind w:firstLine="720"/>
        <w:jc w:val="both"/>
        <w:rPr>
          <w:sz w:val="28"/>
          <w:szCs w:val="28"/>
        </w:rPr>
      </w:pPr>
      <w:r w:rsidRPr="002D2712">
        <w:rPr>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B6168A" w:rsidRPr="002D2712" w:rsidRDefault="00B6168A" w:rsidP="00B6168A">
      <w:pPr>
        <w:ind w:firstLine="720"/>
        <w:jc w:val="both"/>
        <w:rPr>
          <w:sz w:val="28"/>
          <w:szCs w:val="28"/>
        </w:rPr>
      </w:pPr>
      <w:r w:rsidRPr="002D2712">
        <w:rPr>
          <w:sz w:val="28"/>
          <w:szCs w:val="28"/>
        </w:rPr>
        <w:t>- добывать растительную землю, песок и производить другие раскопки;</w:t>
      </w:r>
    </w:p>
    <w:p w:rsidR="00B6168A" w:rsidRPr="002D2712" w:rsidRDefault="00B6168A" w:rsidP="00B6168A">
      <w:pPr>
        <w:ind w:firstLine="720"/>
        <w:jc w:val="both"/>
        <w:rPr>
          <w:sz w:val="28"/>
          <w:szCs w:val="28"/>
        </w:rPr>
      </w:pPr>
      <w:r w:rsidRPr="002D2712">
        <w:rPr>
          <w:sz w:val="28"/>
          <w:szCs w:val="28"/>
        </w:rPr>
        <w:t>- выгуливать и отпускать с поводка собак в парках, лесопарках, скверах и иных территориях зеленых насаждений;</w:t>
      </w:r>
    </w:p>
    <w:p w:rsidR="00B6168A" w:rsidRPr="002D2712" w:rsidRDefault="00B6168A" w:rsidP="00B6168A">
      <w:pPr>
        <w:ind w:firstLine="720"/>
        <w:jc w:val="both"/>
        <w:rPr>
          <w:sz w:val="28"/>
          <w:szCs w:val="28"/>
        </w:rPr>
      </w:pPr>
      <w:r w:rsidRPr="002D2712">
        <w:rPr>
          <w:sz w:val="28"/>
          <w:szCs w:val="28"/>
        </w:rPr>
        <w:t>- сжигать листву и мусор на территории общего пользования муниципального образования.</w:t>
      </w:r>
    </w:p>
    <w:p w:rsidR="00B6168A" w:rsidRPr="002D2712" w:rsidRDefault="00B6168A" w:rsidP="00B6168A">
      <w:pPr>
        <w:ind w:firstLine="720"/>
        <w:jc w:val="both"/>
        <w:rPr>
          <w:sz w:val="28"/>
          <w:szCs w:val="28"/>
        </w:rPr>
      </w:pPr>
      <w:bookmarkStart w:id="287" w:name="sub_866"/>
      <w:r w:rsidRPr="002D2712">
        <w:rPr>
          <w:sz w:val="28"/>
          <w:szCs w:val="28"/>
        </w:rPr>
        <w:t>8.</w:t>
      </w:r>
      <w:r>
        <w:rPr>
          <w:sz w:val="28"/>
          <w:szCs w:val="28"/>
        </w:rPr>
        <w:t>8</w:t>
      </w:r>
      <w:r w:rsidRPr="002D2712">
        <w:rPr>
          <w:sz w:val="28"/>
          <w:szCs w:val="28"/>
        </w:rPr>
        <w:t>.6. Запрещено самовольно вырубать деревья и кустарники.</w:t>
      </w:r>
    </w:p>
    <w:p w:rsidR="00B6168A" w:rsidRPr="002D2712" w:rsidRDefault="00B6168A" w:rsidP="00B6168A">
      <w:pPr>
        <w:ind w:firstLine="720"/>
        <w:jc w:val="both"/>
        <w:rPr>
          <w:sz w:val="28"/>
          <w:szCs w:val="28"/>
        </w:rPr>
      </w:pPr>
      <w:bookmarkStart w:id="288" w:name="sub_867"/>
      <w:bookmarkEnd w:id="287"/>
      <w:r w:rsidRPr="002D2712">
        <w:rPr>
          <w:sz w:val="28"/>
          <w:szCs w:val="28"/>
        </w:rPr>
        <w:t>8.</w:t>
      </w:r>
      <w:r>
        <w:rPr>
          <w:sz w:val="28"/>
          <w:szCs w:val="28"/>
        </w:rPr>
        <w:t>8</w:t>
      </w:r>
      <w:r w:rsidRPr="002D2712">
        <w:rPr>
          <w:sz w:val="28"/>
          <w:szCs w:val="28"/>
        </w:rPr>
        <w:t>.7.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производится в соответствии с требованиями действующего законодательства.</w:t>
      </w:r>
    </w:p>
    <w:p w:rsidR="00B6168A" w:rsidRPr="002D2712" w:rsidRDefault="00B6168A" w:rsidP="00B6168A">
      <w:pPr>
        <w:ind w:firstLine="720"/>
        <w:jc w:val="both"/>
        <w:rPr>
          <w:sz w:val="28"/>
          <w:szCs w:val="28"/>
        </w:rPr>
      </w:pPr>
      <w:bookmarkStart w:id="289" w:name="sub_868"/>
      <w:bookmarkEnd w:id="288"/>
      <w:r w:rsidRPr="002D2712">
        <w:rPr>
          <w:sz w:val="28"/>
          <w:szCs w:val="28"/>
        </w:rPr>
        <w:t>8.</w:t>
      </w:r>
      <w:r>
        <w:rPr>
          <w:sz w:val="28"/>
          <w:szCs w:val="28"/>
        </w:rPr>
        <w:t>8</w:t>
      </w:r>
      <w:r w:rsidRPr="002D2712">
        <w:rPr>
          <w:sz w:val="28"/>
          <w:szCs w:val="28"/>
        </w:rPr>
        <w:t>.8. За вынужденный снос крупномерных деревьев и кустарников, связанных с застройкой или прокладкой подземных коммуникаций, с лица, осуществляющего указанные работы</w:t>
      </w:r>
      <w:r>
        <w:rPr>
          <w:sz w:val="28"/>
          <w:szCs w:val="28"/>
        </w:rPr>
        <w:t>,</w:t>
      </w:r>
      <w:r w:rsidRPr="002D2712">
        <w:rPr>
          <w:sz w:val="28"/>
          <w:szCs w:val="28"/>
        </w:rPr>
        <w:t xml:space="preserve"> взимается восстановительная стоимость в соответствии с требованиями действующего законодательства.</w:t>
      </w:r>
    </w:p>
    <w:p w:rsidR="00B6168A" w:rsidRPr="002D2712" w:rsidRDefault="00B6168A" w:rsidP="00B6168A">
      <w:pPr>
        <w:ind w:firstLine="720"/>
        <w:jc w:val="both"/>
        <w:rPr>
          <w:sz w:val="28"/>
          <w:szCs w:val="28"/>
        </w:rPr>
      </w:pPr>
      <w:bookmarkStart w:id="290" w:name="sub_869"/>
      <w:bookmarkEnd w:id="289"/>
      <w:r w:rsidRPr="002D2712">
        <w:rPr>
          <w:sz w:val="28"/>
          <w:szCs w:val="28"/>
        </w:rPr>
        <w:t>8.</w:t>
      </w:r>
      <w:r>
        <w:rPr>
          <w:sz w:val="28"/>
          <w:szCs w:val="28"/>
        </w:rPr>
        <w:t>8</w:t>
      </w:r>
      <w:r w:rsidRPr="002D2712">
        <w:rPr>
          <w:sz w:val="28"/>
          <w:szCs w:val="28"/>
        </w:rPr>
        <w:t>.9. Выдача разрешения на снос деревьев и кустарников производится после оплаты восстановительной стоимости.</w:t>
      </w:r>
    </w:p>
    <w:bookmarkEnd w:id="290"/>
    <w:p w:rsidR="00B6168A" w:rsidRPr="002D2712" w:rsidRDefault="00B6168A" w:rsidP="00B6168A">
      <w:pPr>
        <w:ind w:firstLine="720"/>
        <w:jc w:val="both"/>
        <w:rPr>
          <w:sz w:val="28"/>
          <w:szCs w:val="28"/>
        </w:rPr>
      </w:pPr>
      <w:r w:rsidRPr="002D2712">
        <w:rPr>
          <w:sz w:val="28"/>
          <w:szCs w:val="28"/>
        </w:rPr>
        <w:t>Если указанные насаждения подлежат пересадке, выдача разрешения производится без уплаты восстановительной стоимости.</w:t>
      </w:r>
    </w:p>
    <w:p w:rsidR="00B6168A" w:rsidRPr="002D2712" w:rsidRDefault="00B6168A" w:rsidP="00B6168A">
      <w:pPr>
        <w:ind w:firstLine="720"/>
        <w:jc w:val="both"/>
        <w:rPr>
          <w:sz w:val="28"/>
          <w:szCs w:val="28"/>
        </w:rPr>
      </w:pPr>
      <w:r w:rsidRPr="002D2712">
        <w:rPr>
          <w:sz w:val="28"/>
          <w:szCs w:val="28"/>
        </w:rPr>
        <w:t xml:space="preserve">Размер восстановительной стоимости зеленых насаждений и место посадок определяются </w:t>
      </w:r>
      <w:bookmarkStart w:id="291" w:name="sub_8610"/>
      <w:r w:rsidRPr="002D2712">
        <w:rPr>
          <w:sz w:val="28"/>
          <w:szCs w:val="28"/>
        </w:rPr>
        <w:t>в соответствии с требованиями действующего законодательства.</w:t>
      </w:r>
    </w:p>
    <w:p w:rsidR="00B6168A" w:rsidRPr="002D2712" w:rsidRDefault="00B6168A" w:rsidP="00B6168A">
      <w:pPr>
        <w:ind w:firstLine="720"/>
        <w:jc w:val="both"/>
        <w:rPr>
          <w:sz w:val="28"/>
          <w:szCs w:val="28"/>
        </w:rPr>
      </w:pPr>
      <w:r w:rsidRPr="002D2712">
        <w:rPr>
          <w:sz w:val="28"/>
          <w:szCs w:val="28"/>
        </w:rPr>
        <w:lastRenderedPageBreak/>
        <w:t>8.</w:t>
      </w:r>
      <w:r>
        <w:rPr>
          <w:sz w:val="28"/>
          <w:szCs w:val="28"/>
        </w:rPr>
        <w:t>8</w:t>
      </w:r>
      <w:r w:rsidRPr="002D2712">
        <w:rPr>
          <w:sz w:val="28"/>
          <w:szCs w:val="28"/>
        </w:rPr>
        <w:t>.10.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 в соответствии с требованиями действующего законодательства.</w:t>
      </w:r>
    </w:p>
    <w:p w:rsidR="00B6168A" w:rsidRPr="002D2712" w:rsidRDefault="00B6168A" w:rsidP="00B6168A">
      <w:pPr>
        <w:ind w:firstLine="720"/>
        <w:jc w:val="both"/>
        <w:rPr>
          <w:sz w:val="28"/>
          <w:szCs w:val="28"/>
        </w:rPr>
      </w:pPr>
      <w:bookmarkStart w:id="292" w:name="sub_8611"/>
      <w:bookmarkEnd w:id="291"/>
      <w:r w:rsidRPr="002D2712">
        <w:rPr>
          <w:sz w:val="28"/>
          <w:szCs w:val="28"/>
        </w:rPr>
        <w:t>8.</w:t>
      </w:r>
      <w:r>
        <w:rPr>
          <w:sz w:val="28"/>
          <w:szCs w:val="28"/>
        </w:rPr>
        <w:t>8</w:t>
      </w:r>
      <w:r w:rsidRPr="002D2712">
        <w:rPr>
          <w:sz w:val="28"/>
          <w:szCs w:val="28"/>
        </w:rPr>
        <w:t xml:space="preserve">.11.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w:t>
      </w:r>
      <w:bookmarkStart w:id="293" w:name="sub_8612"/>
      <w:bookmarkEnd w:id="292"/>
      <w:r w:rsidRPr="002D2712">
        <w:rPr>
          <w:sz w:val="28"/>
          <w:szCs w:val="28"/>
        </w:rPr>
        <w:t>в соответствии с требованиями действующего законодательства.</w:t>
      </w:r>
    </w:p>
    <w:p w:rsidR="00B6168A" w:rsidRPr="002D2712" w:rsidRDefault="00B6168A" w:rsidP="00B6168A">
      <w:pPr>
        <w:ind w:firstLine="720"/>
        <w:jc w:val="both"/>
        <w:rPr>
          <w:sz w:val="28"/>
          <w:szCs w:val="28"/>
        </w:rPr>
      </w:pPr>
      <w:r w:rsidRPr="002D2712">
        <w:rPr>
          <w:sz w:val="28"/>
          <w:szCs w:val="28"/>
        </w:rPr>
        <w:t>8.</w:t>
      </w:r>
      <w:r>
        <w:rPr>
          <w:sz w:val="28"/>
          <w:szCs w:val="28"/>
        </w:rPr>
        <w:t>8</w:t>
      </w:r>
      <w:r w:rsidRPr="002D2712">
        <w:rPr>
          <w:sz w:val="28"/>
          <w:szCs w:val="28"/>
        </w:rPr>
        <w:t xml:space="preserve">.12. За незаконную вырубку или повреждение деревьев на территории городских </w:t>
      </w:r>
      <w:r>
        <w:rPr>
          <w:sz w:val="28"/>
          <w:szCs w:val="28"/>
        </w:rPr>
        <w:t xml:space="preserve"> парков и лесополос </w:t>
      </w:r>
      <w:r w:rsidRPr="002D2712">
        <w:rPr>
          <w:sz w:val="28"/>
          <w:szCs w:val="28"/>
        </w:rPr>
        <w:t>виновным лицам следует возмещать убытки.</w:t>
      </w:r>
    </w:p>
    <w:p w:rsidR="00B6168A" w:rsidRDefault="00B6168A" w:rsidP="00B6168A">
      <w:pPr>
        <w:ind w:firstLine="720"/>
        <w:jc w:val="both"/>
        <w:rPr>
          <w:sz w:val="28"/>
          <w:szCs w:val="28"/>
        </w:rPr>
      </w:pPr>
      <w:bookmarkStart w:id="294" w:name="sub_8613"/>
      <w:bookmarkEnd w:id="293"/>
      <w:r w:rsidRPr="002D2712">
        <w:rPr>
          <w:sz w:val="28"/>
          <w:szCs w:val="28"/>
        </w:rPr>
        <w:t>8.</w:t>
      </w:r>
      <w:r>
        <w:rPr>
          <w:sz w:val="28"/>
          <w:szCs w:val="28"/>
        </w:rPr>
        <w:t>8</w:t>
      </w:r>
      <w:r w:rsidRPr="002D2712">
        <w:rPr>
          <w:sz w:val="28"/>
          <w:szCs w:val="28"/>
        </w:rPr>
        <w:t xml:space="preserve">.13. </w:t>
      </w:r>
      <w:bookmarkEnd w:id="294"/>
      <w:r w:rsidRPr="002D2712">
        <w:rPr>
          <w:sz w:val="28"/>
          <w:szCs w:val="28"/>
        </w:rPr>
        <w:t xml:space="preserve">Учет, содержание, снос, обрезка, пересадка деревьев и кустарников </w:t>
      </w:r>
      <w:r>
        <w:rPr>
          <w:sz w:val="28"/>
          <w:szCs w:val="28"/>
        </w:rPr>
        <w:t>на улично-дорожной сети населенных пунктов Темрюкского городского поселения Темрюкского района,</w:t>
      </w:r>
      <w:r w:rsidRPr="002D2712">
        <w:rPr>
          <w:sz w:val="28"/>
          <w:szCs w:val="28"/>
        </w:rPr>
        <w:t xml:space="preserve"> производится силами и средствами</w:t>
      </w:r>
      <w:r>
        <w:rPr>
          <w:sz w:val="28"/>
          <w:szCs w:val="28"/>
        </w:rPr>
        <w:t xml:space="preserve"> муниципального предприятия</w:t>
      </w:r>
      <w:r w:rsidRPr="002D2712">
        <w:rPr>
          <w:sz w:val="28"/>
          <w:szCs w:val="28"/>
        </w:rPr>
        <w:t xml:space="preserve">; </w:t>
      </w:r>
    </w:p>
    <w:p w:rsidR="00B6168A" w:rsidRPr="002D2712" w:rsidRDefault="00B6168A" w:rsidP="00B6168A">
      <w:pPr>
        <w:ind w:firstLine="720"/>
        <w:jc w:val="both"/>
        <w:rPr>
          <w:sz w:val="28"/>
          <w:szCs w:val="28"/>
        </w:rPr>
      </w:pPr>
      <w:r w:rsidRPr="002D2712">
        <w:rPr>
          <w:sz w:val="28"/>
          <w:szCs w:val="28"/>
        </w:rPr>
        <w:t>Если при этом будет установлено, что гибель деревьев произошла по вине отдельных граждан или должностных лиц, то размер восстановительной стоимости определяется по ценам на здоровые деревья.</w:t>
      </w:r>
    </w:p>
    <w:p w:rsidR="00B6168A" w:rsidRPr="002D2712" w:rsidRDefault="00B6168A" w:rsidP="00B6168A">
      <w:pPr>
        <w:ind w:firstLine="720"/>
        <w:jc w:val="both"/>
        <w:rPr>
          <w:sz w:val="28"/>
          <w:szCs w:val="28"/>
        </w:rPr>
      </w:pPr>
      <w:bookmarkStart w:id="295" w:name="sub_8614"/>
      <w:r w:rsidRPr="002D2712">
        <w:rPr>
          <w:sz w:val="28"/>
          <w:szCs w:val="28"/>
        </w:rPr>
        <w:t>8.</w:t>
      </w:r>
      <w:r>
        <w:rPr>
          <w:sz w:val="28"/>
          <w:szCs w:val="28"/>
        </w:rPr>
        <w:t>8</w:t>
      </w:r>
      <w:r w:rsidRPr="002D2712">
        <w:rPr>
          <w:sz w:val="28"/>
          <w:szCs w:val="28"/>
        </w:rPr>
        <w:t xml:space="preserve">.14.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w:t>
      </w:r>
      <w:r>
        <w:rPr>
          <w:sz w:val="28"/>
          <w:szCs w:val="28"/>
        </w:rPr>
        <w:t xml:space="preserve">Темрюкского городского поселения Темрюкского района </w:t>
      </w:r>
      <w:r w:rsidRPr="002D2712">
        <w:rPr>
          <w:sz w:val="28"/>
          <w:szCs w:val="28"/>
        </w:rPr>
        <w:t>для принятия необходимых мер.</w:t>
      </w:r>
    </w:p>
    <w:p w:rsidR="00B6168A" w:rsidRPr="002D2712" w:rsidRDefault="00B6168A" w:rsidP="00B6168A">
      <w:pPr>
        <w:ind w:firstLine="720"/>
        <w:jc w:val="both"/>
        <w:rPr>
          <w:sz w:val="28"/>
          <w:szCs w:val="28"/>
        </w:rPr>
      </w:pPr>
      <w:bookmarkStart w:id="296" w:name="sub_8615"/>
      <w:bookmarkEnd w:id="295"/>
      <w:r w:rsidRPr="002D2712">
        <w:rPr>
          <w:sz w:val="28"/>
          <w:szCs w:val="28"/>
        </w:rPr>
        <w:t>8.</w:t>
      </w:r>
      <w:r>
        <w:rPr>
          <w:sz w:val="28"/>
          <w:szCs w:val="28"/>
        </w:rPr>
        <w:t>8</w:t>
      </w:r>
      <w:r w:rsidRPr="002D2712">
        <w:rPr>
          <w:sz w:val="28"/>
          <w:szCs w:val="28"/>
        </w:rPr>
        <w:t xml:space="preserve">.15. Разрешение на вырубку сухостоя выдается </w:t>
      </w:r>
      <w:bookmarkStart w:id="297" w:name="sub_8616"/>
      <w:bookmarkEnd w:id="296"/>
      <w:r w:rsidRPr="002D2712">
        <w:rPr>
          <w:sz w:val="28"/>
          <w:szCs w:val="28"/>
        </w:rPr>
        <w:t>в соответствии с требованиями действующего законодательства.</w:t>
      </w:r>
    </w:p>
    <w:p w:rsidR="00B6168A" w:rsidRPr="002D2712" w:rsidRDefault="00B6168A" w:rsidP="00B6168A">
      <w:pPr>
        <w:ind w:firstLine="720"/>
        <w:jc w:val="both"/>
        <w:rPr>
          <w:sz w:val="28"/>
          <w:szCs w:val="28"/>
        </w:rPr>
      </w:pPr>
      <w:r w:rsidRPr="002D2712">
        <w:rPr>
          <w:sz w:val="28"/>
          <w:szCs w:val="28"/>
        </w:rPr>
        <w:t>8.</w:t>
      </w:r>
      <w:r>
        <w:rPr>
          <w:sz w:val="28"/>
          <w:szCs w:val="28"/>
        </w:rPr>
        <w:t>8</w:t>
      </w:r>
      <w:r w:rsidRPr="002D2712">
        <w:rPr>
          <w:sz w:val="28"/>
          <w:szCs w:val="28"/>
        </w:rPr>
        <w:t>.16. 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bookmarkEnd w:id="297"/>
    <w:p w:rsidR="00B6168A" w:rsidRPr="002D2712" w:rsidRDefault="00B6168A" w:rsidP="00B6168A">
      <w:pPr>
        <w:ind w:firstLine="720"/>
        <w:jc w:val="both"/>
        <w:rPr>
          <w:sz w:val="28"/>
          <w:szCs w:val="28"/>
        </w:rPr>
      </w:pPr>
    </w:p>
    <w:p w:rsidR="00B6168A" w:rsidRPr="002D2712" w:rsidRDefault="00B6168A" w:rsidP="003A0FF0">
      <w:pPr>
        <w:pStyle w:val="1"/>
        <w:jc w:val="center"/>
        <w:rPr>
          <w:szCs w:val="28"/>
        </w:rPr>
      </w:pPr>
      <w:bookmarkStart w:id="298" w:name="sub_87"/>
      <w:r w:rsidRPr="002D2712">
        <w:rPr>
          <w:szCs w:val="28"/>
        </w:rPr>
        <w:t>8.</w:t>
      </w:r>
      <w:r>
        <w:rPr>
          <w:szCs w:val="28"/>
        </w:rPr>
        <w:t>9</w:t>
      </w:r>
      <w:r w:rsidRPr="002D2712">
        <w:rPr>
          <w:szCs w:val="28"/>
        </w:rPr>
        <w:t>. Содержание и эксплуатация дорог</w:t>
      </w:r>
    </w:p>
    <w:bookmarkEnd w:id="298"/>
    <w:p w:rsidR="00B6168A" w:rsidRPr="002D2712" w:rsidRDefault="00B6168A" w:rsidP="00B6168A">
      <w:pPr>
        <w:ind w:firstLine="720"/>
        <w:jc w:val="both"/>
        <w:rPr>
          <w:sz w:val="28"/>
          <w:szCs w:val="28"/>
        </w:rPr>
      </w:pPr>
    </w:p>
    <w:p w:rsidR="00B6168A" w:rsidRPr="002D2712" w:rsidRDefault="00B6168A" w:rsidP="00B6168A">
      <w:pPr>
        <w:ind w:firstLine="720"/>
        <w:jc w:val="both"/>
        <w:rPr>
          <w:sz w:val="28"/>
          <w:szCs w:val="28"/>
        </w:rPr>
      </w:pPr>
      <w:bookmarkStart w:id="299" w:name="sub_871"/>
      <w:r w:rsidRPr="002D2712">
        <w:rPr>
          <w:sz w:val="28"/>
          <w:szCs w:val="28"/>
        </w:rPr>
        <w:t>8.</w:t>
      </w:r>
      <w:r>
        <w:rPr>
          <w:sz w:val="28"/>
          <w:szCs w:val="28"/>
        </w:rPr>
        <w:t>9</w:t>
      </w:r>
      <w:r w:rsidRPr="002D2712">
        <w:rPr>
          <w:sz w:val="28"/>
          <w:szCs w:val="28"/>
        </w:rPr>
        <w:t>.1. С целью сохранения дорожных покрытий на территории муниципального образования следует запрещается:</w:t>
      </w:r>
    </w:p>
    <w:bookmarkEnd w:id="299"/>
    <w:p w:rsidR="00B6168A" w:rsidRPr="002D2712" w:rsidRDefault="00B6168A" w:rsidP="00B6168A">
      <w:pPr>
        <w:ind w:firstLine="720"/>
        <w:jc w:val="both"/>
        <w:rPr>
          <w:sz w:val="28"/>
          <w:szCs w:val="28"/>
        </w:rPr>
      </w:pPr>
      <w:r w:rsidRPr="002D2712">
        <w:rPr>
          <w:sz w:val="28"/>
          <w:szCs w:val="28"/>
        </w:rPr>
        <w:t>- подвоз груза волоком;</w:t>
      </w:r>
    </w:p>
    <w:p w:rsidR="00B6168A" w:rsidRPr="002D2712" w:rsidRDefault="00B6168A" w:rsidP="00B6168A">
      <w:pPr>
        <w:ind w:firstLine="720"/>
        <w:jc w:val="both"/>
        <w:rPr>
          <w:sz w:val="28"/>
          <w:szCs w:val="28"/>
        </w:rPr>
      </w:pPr>
      <w:r w:rsidRPr="002D2712">
        <w:rPr>
          <w:sz w:val="28"/>
          <w:szCs w:val="28"/>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B6168A" w:rsidRPr="002D2712" w:rsidRDefault="00B6168A" w:rsidP="00B6168A">
      <w:pPr>
        <w:ind w:firstLine="720"/>
        <w:jc w:val="both"/>
        <w:rPr>
          <w:sz w:val="28"/>
          <w:szCs w:val="28"/>
        </w:rPr>
      </w:pPr>
      <w:r w:rsidRPr="002D2712">
        <w:rPr>
          <w:sz w:val="28"/>
          <w:szCs w:val="28"/>
        </w:rPr>
        <w:t>- перегон по улицам населенных пунктов, имеющим твердое покрытие, машин на гусеничном ходу;</w:t>
      </w:r>
    </w:p>
    <w:p w:rsidR="00B6168A" w:rsidRPr="002D2712" w:rsidRDefault="00B6168A" w:rsidP="00B6168A">
      <w:pPr>
        <w:ind w:firstLine="720"/>
        <w:jc w:val="both"/>
        <w:rPr>
          <w:sz w:val="28"/>
          <w:szCs w:val="28"/>
        </w:rPr>
      </w:pPr>
      <w:r w:rsidRPr="002D2712">
        <w:rPr>
          <w:sz w:val="28"/>
          <w:szCs w:val="28"/>
        </w:rPr>
        <w:t>- движение и стоянка большегрузного транспорта на внутриквартальных пешеходных дорожках, тротуарах.</w:t>
      </w:r>
    </w:p>
    <w:p w:rsidR="00B6168A" w:rsidRPr="002D2712" w:rsidRDefault="00B6168A" w:rsidP="00B6168A">
      <w:pPr>
        <w:ind w:firstLine="720"/>
        <w:jc w:val="both"/>
        <w:rPr>
          <w:sz w:val="28"/>
          <w:szCs w:val="28"/>
        </w:rPr>
      </w:pPr>
      <w:bookmarkStart w:id="300" w:name="sub_873"/>
      <w:r w:rsidRPr="002D2712">
        <w:rPr>
          <w:sz w:val="28"/>
          <w:szCs w:val="28"/>
        </w:rPr>
        <w:t>8.</w:t>
      </w:r>
      <w:r>
        <w:rPr>
          <w:sz w:val="28"/>
          <w:szCs w:val="28"/>
        </w:rPr>
        <w:t>9</w:t>
      </w:r>
      <w:r w:rsidRPr="002D2712">
        <w:rPr>
          <w:sz w:val="28"/>
          <w:szCs w:val="28"/>
        </w:rPr>
        <w:t xml:space="preserve">.2.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w:t>
      </w:r>
      <w:r w:rsidRPr="002D2712">
        <w:rPr>
          <w:sz w:val="28"/>
          <w:szCs w:val="28"/>
        </w:rPr>
        <w:lastRenderedPageBreak/>
        <w:t xml:space="preserve">регионального значения) осуществляются специализированными организациями по договорам (контрактам) с администрацией </w:t>
      </w:r>
      <w:r>
        <w:rPr>
          <w:sz w:val="28"/>
          <w:szCs w:val="28"/>
        </w:rPr>
        <w:t xml:space="preserve"> Темрюкского городского поселения Темрюкского района </w:t>
      </w:r>
      <w:r w:rsidRPr="002D2712">
        <w:rPr>
          <w:sz w:val="28"/>
          <w:szCs w:val="28"/>
        </w:rPr>
        <w:t>в соответствии с планом капитальных вложений.</w:t>
      </w:r>
    </w:p>
    <w:p w:rsidR="00B6168A" w:rsidRPr="002D2712" w:rsidRDefault="00B6168A" w:rsidP="00B6168A">
      <w:pPr>
        <w:ind w:firstLine="720"/>
        <w:jc w:val="both"/>
        <w:rPr>
          <w:sz w:val="28"/>
          <w:szCs w:val="28"/>
        </w:rPr>
      </w:pPr>
      <w:bookmarkStart w:id="301" w:name="sub_875"/>
      <w:bookmarkEnd w:id="300"/>
      <w:r w:rsidRPr="002D2712">
        <w:rPr>
          <w:sz w:val="28"/>
          <w:szCs w:val="28"/>
        </w:rPr>
        <w:t>8.</w:t>
      </w:r>
      <w:r>
        <w:rPr>
          <w:sz w:val="28"/>
          <w:szCs w:val="28"/>
        </w:rPr>
        <w:t>9</w:t>
      </w:r>
      <w:r w:rsidRPr="002D2712">
        <w:rPr>
          <w:sz w:val="28"/>
          <w:szCs w:val="28"/>
        </w:rPr>
        <w:t>.3. Организации,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B6168A" w:rsidRDefault="00B6168A" w:rsidP="00B6168A">
      <w:pPr>
        <w:ind w:firstLine="720"/>
        <w:jc w:val="center"/>
        <w:rPr>
          <w:b/>
          <w:bCs/>
          <w:sz w:val="28"/>
          <w:szCs w:val="28"/>
        </w:rPr>
      </w:pPr>
    </w:p>
    <w:p w:rsidR="00B6168A" w:rsidRPr="0058735C" w:rsidRDefault="00B6168A" w:rsidP="00B6168A">
      <w:pPr>
        <w:ind w:firstLine="720"/>
        <w:jc w:val="center"/>
        <w:rPr>
          <w:bCs/>
          <w:sz w:val="28"/>
          <w:szCs w:val="28"/>
        </w:rPr>
      </w:pPr>
      <w:r w:rsidRPr="0058735C">
        <w:rPr>
          <w:bCs/>
          <w:sz w:val="28"/>
          <w:szCs w:val="28"/>
        </w:rPr>
        <w:t>8.10. Сохранность дорог, тротуаров, площадей и других элементов благоустройства</w:t>
      </w:r>
    </w:p>
    <w:p w:rsidR="00B6168A" w:rsidRDefault="00B6168A" w:rsidP="00B6168A">
      <w:pPr>
        <w:ind w:firstLine="720"/>
        <w:jc w:val="both"/>
        <w:rPr>
          <w:sz w:val="28"/>
          <w:szCs w:val="28"/>
        </w:rPr>
      </w:pPr>
    </w:p>
    <w:bookmarkEnd w:id="301"/>
    <w:p w:rsidR="00B6168A" w:rsidRPr="002D2712" w:rsidRDefault="00B6168A" w:rsidP="00B6168A">
      <w:pPr>
        <w:ind w:firstLine="720"/>
        <w:jc w:val="both"/>
        <w:rPr>
          <w:sz w:val="28"/>
          <w:szCs w:val="28"/>
        </w:rPr>
      </w:pPr>
      <w:r w:rsidRPr="002D2712">
        <w:rPr>
          <w:sz w:val="28"/>
          <w:szCs w:val="28"/>
        </w:rPr>
        <w:t>8.1</w:t>
      </w:r>
      <w:r>
        <w:rPr>
          <w:sz w:val="28"/>
          <w:szCs w:val="28"/>
        </w:rPr>
        <w:t>0</w:t>
      </w:r>
      <w:r w:rsidRPr="002D2712">
        <w:rPr>
          <w:sz w:val="28"/>
          <w:szCs w:val="28"/>
        </w:rPr>
        <w:t>.1 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организациями, в ведении которых находятся коммуникации.</w:t>
      </w:r>
    </w:p>
    <w:p w:rsidR="00B6168A" w:rsidRPr="002D2712" w:rsidRDefault="00B6168A" w:rsidP="00B6168A">
      <w:pPr>
        <w:ind w:firstLine="720"/>
        <w:jc w:val="both"/>
        <w:rPr>
          <w:sz w:val="28"/>
          <w:szCs w:val="28"/>
        </w:rPr>
      </w:pPr>
      <w:r w:rsidRPr="002D2712">
        <w:rPr>
          <w:sz w:val="28"/>
          <w:szCs w:val="28"/>
        </w:rPr>
        <w:t>8.1</w:t>
      </w:r>
      <w:r>
        <w:rPr>
          <w:sz w:val="28"/>
          <w:szCs w:val="28"/>
        </w:rPr>
        <w:t>0</w:t>
      </w:r>
      <w:r w:rsidRPr="002D2712">
        <w:rPr>
          <w:sz w:val="28"/>
          <w:szCs w:val="28"/>
        </w:rPr>
        <w:t xml:space="preserve">.2. Выполнение в черте </w:t>
      </w:r>
      <w:r>
        <w:rPr>
          <w:sz w:val="28"/>
          <w:szCs w:val="28"/>
        </w:rPr>
        <w:t xml:space="preserve">Темрюкского городского поселения Темрюкского района </w:t>
      </w:r>
      <w:r w:rsidRPr="002D2712">
        <w:rPr>
          <w:sz w:val="28"/>
          <w:szCs w:val="28"/>
        </w:rPr>
        <w:t>всех видов работ, связанных с нарушением объектов внешнего благоустройства, земельных и дорожных покрытий, предприятиями и организациями, независимо от их ведомственной принадлежности, а равно отдельными гражданами допускается только по разрешению (ордеру). Для получения разрешения юридические и физические лица должны за пять дней до начала работ обратиться в отдел</w:t>
      </w:r>
      <w:r>
        <w:rPr>
          <w:sz w:val="28"/>
          <w:szCs w:val="28"/>
        </w:rPr>
        <w:t xml:space="preserve"> по вопросам жилищно-коммунального хозяйства администрации Темрюкского городского поселения Темрюкского района</w:t>
      </w:r>
      <w:r w:rsidRPr="002D2712">
        <w:rPr>
          <w:sz w:val="28"/>
          <w:szCs w:val="28"/>
        </w:rPr>
        <w:t>, предъявив следующие документы:</w:t>
      </w:r>
    </w:p>
    <w:p w:rsidR="00B6168A" w:rsidRPr="002D2712" w:rsidRDefault="00B6168A" w:rsidP="00B6168A">
      <w:pPr>
        <w:ind w:firstLine="720"/>
        <w:jc w:val="both"/>
        <w:rPr>
          <w:sz w:val="28"/>
          <w:szCs w:val="28"/>
        </w:rPr>
      </w:pPr>
      <w:r w:rsidRPr="002D2712">
        <w:rPr>
          <w:sz w:val="28"/>
          <w:szCs w:val="28"/>
        </w:rPr>
        <w:t>рабочий проект или рабочую документацию, согласованную с администрац</w:t>
      </w:r>
      <w:r>
        <w:rPr>
          <w:sz w:val="28"/>
          <w:szCs w:val="28"/>
        </w:rPr>
        <w:t>ией Темрюкского городского поселения Темрюкского района,</w:t>
      </w:r>
      <w:r w:rsidRPr="0086476E">
        <w:rPr>
          <w:sz w:val="28"/>
          <w:szCs w:val="28"/>
        </w:rPr>
        <w:t xml:space="preserve"> ОГИБДД,</w:t>
      </w:r>
      <w:r w:rsidRPr="002D2712">
        <w:rPr>
          <w:sz w:val="28"/>
          <w:szCs w:val="28"/>
        </w:rPr>
        <w:t xml:space="preserve"> с владельцами подземных коммуникаций: ОАО «НЭСК-</w:t>
      </w:r>
      <w:r>
        <w:rPr>
          <w:sz w:val="28"/>
          <w:szCs w:val="28"/>
        </w:rPr>
        <w:t>э</w:t>
      </w:r>
      <w:r w:rsidRPr="002D2712">
        <w:rPr>
          <w:sz w:val="28"/>
          <w:szCs w:val="28"/>
        </w:rPr>
        <w:t>лектросети» «</w:t>
      </w:r>
      <w:r>
        <w:rPr>
          <w:sz w:val="28"/>
          <w:szCs w:val="28"/>
        </w:rPr>
        <w:t>Темрюк</w:t>
      </w:r>
      <w:r w:rsidRPr="002D2712">
        <w:rPr>
          <w:sz w:val="28"/>
          <w:szCs w:val="28"/>
        </w:rPr>
        <w:t xml:space="preserve">электросеть», </w:t>
      </w:r>
      <w:r>
        <w:rPr>
          <w:sz w:val="28"/>
          <w:szCs w:val="28"/>
        </w:rPr>
        <w:t xml:space="preserve">МУП </w:t>
      </w:r>
      <w:r w:rsidRPr="002D2712">
        <w:rPr>
          <w:sz w:val="28"/>
          <w:szCs w:val="28"/>
        </w:rPr>
        <w:t>«</w:t>
      </w:r>
      <w:r>
        <w:rPr>
          <w:sz w:val="28"/>
          <w:szCs w:val="28"/>
        </w:rPr>
        <w:t>Темрюкское управление жилищно-коммунальным хозяйством</w:t>
      </w:r>
      <w:r w:rsidRPr="002D2712">
        <w:rPr>
          <w:sz w:val="28"/>
          <w:szCs w:val="28"/>
        </w:rPr>
        <w:t>», ОАО «</w:t>
      </w:r>
      <w:r>
        <w:rPr>
          <w:sz w:val="28"/>
          <w:szCs w:val="28"/>
        </w:rPr>
        <w:t>Темрюкрайгаз</w:t>
      </w:r>
      <w:r w:rsidRPr="002D2712">
        <w:rPr>
          <w:sz w:val="28"/>
          <w:szCs w:val="28"/>
        </w:rPr>
        <w:t xml:space="preserve">», </w:t>
      </w:r>
      <w:r w:rsidRPr="0086476E">
        <w:rPr>
          <w:sz w:val="28"/>
          <w:szCs w:val="28"/>
        </w:rPr>
        <w:t>ОАО «Ростелеком» ЛТЦ Темрюкск</w:t>
      </w:r>
      <w:r>
        <w:rPr>
          <w:sz w:val="28"/>
          <w:szCs w:val="28"/>
        </w:rPr>
        <w:t>ого</w:t>
      </w:r>
      <w:r w:rsidRPr="0086476E">
        <w:rPr>
          <w:sz w:val="28"/>
          <w:szCs w:val="28"/>
        </w:rPr>
        <w:t xml:space="preserve"> район</w:t>
      </w:r>
      <w:r>
        <w:rPr>
          <w:sz w:val="28"/>
          <w:szCs w:val="28"/>
        </w:rPr>
        <w:t xml:space="preserve">а, а также </w:t>
      </w:r>
      <w:r w:rsidRPr="002D2712">
        <w:rPr>
          <w:sz w:val="28"/>
          <w:szCs w:val="28"/>
        </w:rPr>
        <w:t>гарантийное обязательство на восстановление нарушенных элементов благоустройства с указанием сроков выполнения работ.</w:t>
      </w:r>
    </w:p>
    <w:p w:rsidR="00B6168A" w:rsidRPr="002D2712" w:rsidRDefault="00B6168A" w:rsidP="00B6168A">
      <w:pPr>
        <w:ind w:firstLine="720"/>
        <w:jc w:val="both"/>
        <w:rPr>
          <w:sz w:val="28"/>
          <w:szCs w:val="28"/>
        </w:rPr>
      </w:pPr>
      <w:r w:rsidRPr="002D2712">
        <w:rPr>
          <w:sz w:val="28"/>
          <w:szCs w:val="28"/>
        </w:rPr>
        <w:t>8.1</w:t>
      </w:r>
      <w:r>
        <w:rPr>
          <w:sz w:val="28"/>
          <w:szCs w:val="28"/>
        </w:rPr>
        <w:t>0</w:t>
      </w:r>
      <w:r w:rsidRPr="002D2712">
        <w:rPr>
          <w:sz w:val="28"/>
          <w:szCs w:val="28"/>
        </w:rPr>
        <w:t>.3. Место разрытия должно быть ограждено металлическими или деревянными ограждениями. На ограждениях, установленных юридическими лицами и индивидуальными предпринимателями, должны быть размещены информационные таблички с наименованием лица, проводящего работы, видом работ, фамилией, именем и отчеством лица, ответственного за выполнение работ, и номером его контактного телефона.</w:t>
      </w:r>
    </w:p>
    <w:p w:rsidR="00B6168A" w:rsidRPr="002D2712" w:rsidRDefault="00B6168A" w:rsidP="00B6168A">
      <w:pPr>
        <w:ind w:firstLine="720"/>
        <w:jc w:val="both"/>
        <w:rPr>
          <w:sz w:val="28"/>
          <w:szCs w:val="28"/>
        </w:rPr>
      </w:pPr>
      <w:r w:rsidRPr="002D2712">
        <w:rPr>
          <w:sz w:val="28"/>
          <w:szCs w:val="28"/>
        </w:rPr>
        <w:t>8.1</w:t>
      </w:r>
      <w:r>
        <w:rPr>
          <w:sz w:val="28"/>
          <w:szCs w:val="28"/>
        </w:rPr>
        <w:t>0</w:t>
      </w:r>
      <w:r w:rsidRPr="002D2712">
        <w:rPr>
          <w:sz w:val="28"/>
          <w:szCs w:val="28"/>
        </w:rPr>
        <w:t xml:space="preserve">.4. С наступлением темноты место работ должно быть освещено фонарями с красным светом. Тип ограждения, количество и вид дорожных знаков, границы их установки при производстве работ на территории </w:t>
      </w:r>
      <w:r>
        <w:rPr>
          <w:sz w:val="28"/>
          <w:szCs w:val="28"/>
        </w:rPr>
        <w:t xml:space="preserve">Темрюкского городского поселения Темрюкского района </w:t>
      </w:r>
      <w:r w:rsidRPr="002D2712">
        <w:rPr>
          <w:sz w:val="28"/>
          <w:szCs w:val="28"/>
        </w:rPr>
        <w:t>определяются по согласованию с ОГИБДД.</w:t>
      </w:r>
    </w:p>
    <w:p w:rsidR="00B6168A" w:rsidRDefault="00B6168A" w:rsidP="00B6168A">
      <w:pPr>
        <w:ind w:firstLine="720"/>
        <w:jc w:val="both"/>
        <w:rPr>
          <w:sz w:val="28"/>
          <w:szCs w:val="28"/>
        </w:rPr>
      </w:pPr>
      <w:r w:rsidRPr="002D2712">
        <w:rPr>
          <w:sz w:val="28"/>
          <w:szCs w:val="28"/>
        </w:rPr>
        <w:t>8.1</w:t>
      </w:r>
      <w:r>
        <w:rPr>
          <w:sz w:val="28"/>
          <w:szCs w:val="28"/>
        </w:rPr>
        <w:t>0</w:t>
      </w:r>
      <w:r w:rsidRPr="002D2712">
        <w:rPr>
          <w:sz w:val="28"/>
          <w:szCs w:val="28"/>
        </w:rPr>
        <w:t xml:space="preserve">.5. Поперечные разрытия на улицах </w:t>
      </w:r>
      <w:r>
        <w:rPr>
          <w:sz w:val="28"/>
          <w:szCs w:val="28"/>
        </w:rPr>
        <w:t xml:space="preserve">Темрюкского городского поселения Темрюкского района </w:t>
      </w:r>
      <w:r w:rsidRPr="002D2712">
        <w:rPr>
          <w:sz w:val="28"/>
          <w:szCs w:val="28"/>
        </w:rPr>
        <w:t xml:space="preserve">с интенсивным движением транспорта </w:t>
      </w:r>
      <w:r w:rsidRPr="002D2712">
        <w:rPr>
          <w:sz w:val="28"/>
          <w:szCs w:val="28"/>
        </w:rPr>
        <w:lastRenderedPageBreak/>
        <w:t>выполняются строго по графику, как правило, в течение суток в ночное время, а в случаях, требующих более длительного времени, должны начинаться в срок, установленный отделом</w:t>
      </w:r>
      <w:r>
        <w:rPr>
          <w:sz w:val="28"/>
          <w:szCs w:val="28"/>
        </w:rPr>
        <w:t xml:space="preserve"> по вопросам жилищно-коммунального хозяйства администрации Темрюкского городского поселения Темрюкского района</w:t>
      </w:r>
    </w:p>
    <w:p w:rsidR="00B6168A" w:rsidRPr="002D2712" w:rsidRDefault="00B6168A" w:rsidP="00B6168A">
      <w:pPr>
        <w:ind w:firstLine="720"/>
        <w:jc w:val="both"/>
        <w:rPr>
          <w:sz w:val="28"/>
          <w:szCs w:val="28"/>
        </w:rPr>
      </w:pPr>
      <w:r w:rsidRPr="002D2712">
        <w:rPr>
          <w:sz w:val="28"/>
          <w:szCs w:val="28"/>
        </w:rPr>
        <w:t>8.1</w:t>
      </w:r>
      <w:r>
        <w:rPr>
          <w:sz w:val="28"/>
          <w:szCs w:val="28"/>
        </w:rPr>
        <w:t>0</w:t>
      </w:r>
      <w:r w:rsidRPr="002D2712">
        <w:rPr>
          <w:sz w:val="28"/>
          <w:szCs w:val="28"/>
        </w:rPr>
        <w:t>.6. Для обеспечения безопасности проезда транспорта и прохода пешеходов через траншеи организацией, частными лицами, производящими земляные работы, в обязательном порядке устанавливаются прочные настилы и мостики с перилами.</w:t>
      </w:r>
    </w:p>
    <w:p w:rsidR="00B6168A" w:rsidRPr="002D2712" w:rsidRDefault="00B6168A" w:rsidP="00B6168A">
      <w:pPr>
        <w:ind w:firstLine="720"/>
        <w:jc w:val="both"/>
        <w:rPr>
          <w:sz w:val="28"/>
          <w:szCs w:val="28"/>
        </w:rPr>
      </w:pPr>
      <w:r w:rsidRPr="002D2712">
        <w:rPr>
          <w:sz w:val="28"/>
          <w:szCs w:val="28"/>
        </w:rPr>
        <w:t>8.1</w:t>
      </w:r>
      <w:r>
        <w:rPr>
          <w:sz w:val="28"/>
          <w:szCs w:val="28"/>
        </w:rPr>
        <w:t>0</w:t>
      </w:r>
      <w:r w:rsidRPr="002D2712">
        <w:rPr>
          <w:sz w:val="28"/>
          <w:szCs w:val="28"/>
        </w:rPr>
        <w:t>.7. Присоединение к водопроводам, канализационным, тепловым, газовым и электрическим сетям производится только с разрешения организаций, в чьем ведении находятся коммуникации.</w:t>
      </w:r>
    </w:p>
    <w:p w:rsidR="00B6168A" w:rsidRPr="002D2712" w:rsidRDefault="00B6168A" w:rsidP="00B6168A">
      <w:pPr>
        <w:ind w:firstLine="720"/>
        <w:jc w:val="both"/>
        <w:rPr>
          <w:sz w:val="28"/>
          <w:szCs w:val="28"/>
        </w:rPr>
      </w:pPr>
      <w:r w:rsidRPr="002D2712">
        <w:rPr>
          <w:sz w:val="28"/>
          <w:szCs w:val="28"/>
        </w:rPr>
        <w:t>8.1</w:t>
      </w:r>
      <w:r>
        <w:rPr>
          <w:sz w:val="28"/>
          <w:szCs w:val="28"/>
        </w:rPr>
        <w:t>0</w:t>
      </w:r>
      <w:r w:rsidRPr="002D2712">
        <w:rPr>
          <w:sz w:val="28"/>
          <w:szCs w:val="28"/>
        </w:rPr>
        <w:t>.8. Юридические и физические лица, ответственные за производство работ, обязаны строго выполнять условия и сроки ведения работ, определенные настоящими Правилами и выданным разрешением (ордером).</w:t>
      </w:r>
    </w:p>
    <w:p w:rsidR="00B6168A" w:rsidRPr="002D2712" w:rsidRDefault="00B6168A" w:rsidP="00B6168A">
      <w:pPr>
        <w:ind w:firstLine="720"/>
        <w:jc w:val="both"/>
        <w:rPr>
          <w:sz w:val="28"/>
          <w:szCs w:val="28"/>
        </w:rPr>
      </w:pPr>
      <w:r w:rsidRPr="002D2712">
        <w:rPr>
          <w:sz w:val="28"/>
          <w:szCs w:val="28"/>
        </w:rPr>
        <w:t>8.1</w:t>
      </w:r>
      <w:r>
        <w:rPr>
          <w:sz w:val="28"/>
          <w:szCs w:val="28"/>
        </w:rPr>
        <w:t>0</w:t>
      </w:r>
      <w:r w:rsidRPr="002D2712">
        <w:rPr>
          <w:sz w:val="28"/>
          <w:szCs w:val="28"/>
        </w:rPr>
        <w:t>.9. Юридические и физические лица, получившие разрешение на производство работ, обязаны оповестить об этом телефонограммой владельцев подземных коммуникаций не позднее чем за сутки до начала работ.</w:t>
      </w:r>
    </w:p>
    <w:p w:rsidR="00B6168A" w:rsidRPr="002D2712" w:rsidRDefault="00B6168A" w:rsidP="00B6168A">
      <w:pPr>
        <w:ind w:firstLine="720"/>
        <w:jc w:val="both"/>
        <w:rPr>
          <w:sz w:val="28"/>
          <w:szCs w:val="28"/>
        </w:rPr>
      </w:pPr>
      <w:r w:rsidRPr="002D2712">
        <w:rPr>
          <w:sz w:val="28"/>
          <w:szCs w:val="28"/>
        </w:rPr>
        <w:t>8.1</w:t>
      </w:r>
      <w:r>
        <w:rPr>
          <w:sz w:val="28"/>
          <w:szCs w:val="28"/>
        </w:rPr>
        <w:t>0</w:t>
      </w:r>
      <w:r w:rsidRPr="002D2712">
        <w:rPr>
          <w:sz w:val="28"/>
          <w:szCs w:val="28"/>
        </w:rPr>
        <w:t>.10. Руководители организаций, эксплуатирующие подземные коммуникации и сети, обязаны обеспечить своевременную явку на место работ своих представителей.</w:t>
      </w:r>
    </w:p>
    <w:p w:rsidR="00B6168A" w:rsidRPr="002D2712" w:rsidRDefault="00B6168A" w:rsidP="00B6168A">
      <w:pPr>
        <w:ind w:firstLine="720"/>
        <w:jc w:val="both"/>
        <w:rPr>
          <w:sz w:val="28"/>
          <w:szCs w:val="28"/>
        </w:rPr>
      </w:pPr>
      <w:r w:rsidRPr="002D2712">
        <w:rPr>
          <w:sz w:val="28"/>
          <w:szCs w:val="28"/>
        </w:rPr>
        <w:t>8.1</w:t>
      </w:r>
      <w:r>
        <w:rPr>
          <w:sz w:val="28"/>
          <w:szCs w:val="28"/>
        </w:rPr>
        <w:t>0</w:t>
      </w:r>
      <w:r w:rsidRPr="002D2712">
        <w:rPr>
          <w:sz w:val="28"/>
          <w:szCs w:val="28"/>
        </w:rPr>
        <w:t>.11. В случаях проведения срочных аварийных работ, требующих разрытия улиц, разрешается их производство без оформления разрешения</w:t>
      </w:r>
      <w:r>
        <w:rPr>
          <w:sz w:val="28"/>
          <w:szCs w:val="28"/>
        </w:rPr>
        <w:t xml:space="preserve"> (ордера) </w:t>
      </w:r>
      <w:r w:rsidRPr="002D2712">
        <w:rPr>
          <w:sz w:val="28"/>
          <w:szCs w:val="28"/>
        </w:rPr>
        <w:t xml:space="preserve"> с обязательным уведомлением телефонограммой отдела</w:t>
      </w:r>
      <w:r>
        <w:rPr>
          <w:sz w:val="28"/>
          <w:szCs w:val="28"/>
        </w:rPr>
        <w:t xml:space="preserve"> по вопросам жилищно-коммунального хозяйства администрации Темрюкского городского поселения Темрюкского района</w:t>
      </w:r>
      <w:r w:rsidRPr="002D2712">
        <w:rPr>
          <w:sz w:val="28"/>
          <w:szCs w:val="28"/>
        </w:rPr>
        <w:t xml:space="preserve">. Оформление </w:t>
      </w:r>
      <w:r>
        <w:rPr>
          <w:sz w:val="28"/>
          <w:szCs w:val="28"/>
        </w:rPr>
        <w:t>разрешения (</w:t>
      </w:r>
      <w:r w:rsidRPr="002D2712">
        <w:rPr>
          <w:sz w:val="28"/>
          <w:szCs w:val="28"/>
        </w:rPr>
        <w:t>ордера</w:t>
      </w:r>
      <w:r>
        <w:rPr>
          <w:sz w:val="28"/>
          <w:szCs w:val="28"/>
        </w:rPr>
        <w:t>)</w:t>
      </w:r>
      <w:r w:rsidRPr="002D2712">
        <w:rPr>
          <w:sz w:val="28"/>
          <w:szCs w:val="28"/>
        </w:rPr>
        <w:t xml:space="preserve"> производится в установленном порядке в течение последующих двух дней.</w:t>
      </w:r>
    </w:p>
    <w:p w:rsidR="00B6168A" w:rsidRPr="002D2712" w:rsidRDefault="00B6168A" w:rsidP="00B6168A">
      <w:pPr>
        <w:ind w:firstLine="720"/>
        <w:jc w:val="both"/>
        <w:rPr>
          <w:sz w:val="28"/>
          <w:szCs w:val="28"/>
        </w:rPr>
      </w:pPr>
      <w:r w:rsidRPr="002D2712">
        <w:rPr>
          <w:sz w:val="28"/>
          <w:szCs w:val="28"/>
        </w:rPr>
        <w:t>8.1</w:t>
      </w:r>
      <w:r>
        <w:rPr>
          <w:sz w:val="28"/>
          <w:szCs w:val="28"/>
        </w:rPr>
        <w:t>0</w:t>
      </w:r>
      <w:r w:rsidRPr="002D2712">
        <w:rPr>
          <w:sz w:val="28"/>
          <w:szCs w:val="28"/>
        </w:rPr>
        <w:t>.12. Дорожные покрытия, тротуары, газоны и другие разрытые участки должны быть восстановлены в сроки, указанные в разрешении, самими предприятиями или дорожными службами, согласно договору с ними и заказчиком.</w:t>
      </w:r>
    </w:p>
    <w:p w:rsidR="00B6168A" w:rsidRPr="002D2712" w:rsidRDefault="00B6168A" w:rsidP="00B6168A">
      <w:pPr>
        <w:ind w:firstLine="720"/>
        <w:jc w:val="both"/>
        <w:rPr>
          <w:sz w:val="28"/>
          <w:szCs w:val="28"/>
        </w:rPr>
      </w:pPr>
      <w:r w:rsidRPr="002D2712">
        <w:rPr>
          <w:sz w:val="28"/>
          <w:szCs w:val="28"/>
        </w:rPr>
        <w:t>8.1</w:t>
      </w:r>
      <w:r>
        <w:rPr>
          <w:sz w:val="28"/>
          <w:szCs w:val="28"/>
        </w:rPr>
        <w:t>0</w:t>
      </w:r>
      <w:r w:rsidRPr="002D2712">
        <w:rPr>
          <w:sz w:val="28"/>
          <w:szCs w:val="28"/>
        </w:rPr>
        <w:t>.13. Руководители предприятий или организаций, а также предприниматели или частные лица, получившие разрешение (ордер) на разрытие, обязаны строго выполнять условия и сроки, указанные в ордере, и сдать восстановленный участок по акту отделу</w:t>
      </w:r>
      <w:r>
        <w:rPr>
          <w:sz w:val="28"/>
          <w:szCs w:val="28"/>
        </w:rPr>
        <w:t xml:space="preserve"> по вопросу жилищно-коммунального хозяйства администрации Темрюкского городского поселения Темрюкского района</w:t>
      </w:r>
      <w:r w:rsidRPr="002D2712">
        <w:rPr>
          <w:sz w:val="28"/>
          <w:szCs w:val="28"/>
        </w:rPr>
        <w:t>.</w:t>
      </w:r>
    </w:p>
    <w:p w:rsidR="00B6168A" w:rsidRPr="002D2712" w:rsidRDefault="00B6168A" w:rsidP="00B6168A">
      <w:pPr>
        <w:ind w:firstLine="720"/>
        <w:jc w:val="both"/>
        <w:rPr>
          <w:sz w:val="28"/>
          <w:szCs w:val="28"/>
        </w:rPr>
      </w:pPr>
      <w:r w:rsidRPr="002D2712">
        <w:rPr>
          <w:sz w:val="28"/>
          <w:szCs w:val="28"/>
        </w:rPr>
        <w:t>8.1</w:t>
      </w:r>
      <w:r>
        <w:rPr>
          <w:sz w:val="28"/>
          <w:szCs w:val="28"/>
        </w:rPr>
        <w:t>0</w:t>
      </w:r>
      <w:r w:rsidRPr="002D2712">
        <w:rPr>
          <w:sz w:val="28"/>
          <w:szCs w:val="28"/>
        </w:rPr>
        <w:t>.14. Доставка материалов к месту работы разрешается не раньше чем за три дня до их начала. Укладка материалов должна исключить разрушение элементов благоустройства и препятствие движению транспорта и пешеходов.</w:t>
      </w:r>
    </w:p>
    <w:p w:rsidR="00B6168A" w:rsidRPr="002D2712" w:rsidRDefault="00B6168A" w:rsidP="00B6168A">
      <w:pPr>
        <w:ind w:firstLine="720"/>
        <w:jc w:val="both"/>
        <w:outlineLvl w:val="0"/>
        <w:rPr>
          <w:sz w:val="28"/>
          <w:szCs w:val="28"/>
        </w:rPr>
      </w:pPr>
      <w:r w:rsidRPr="002D2712">
        <w:rPr>
          <w:sz w:val="28"/>
          <w:szCs w:val="28"/>
        </w:rPr>
        <w:t>8.1</w:t>
      </w:r>
      <w:r>
        <w:rPr>
          <w:sz w:val="28"/>
          <w:szCs w:val="28"/>
        </w:rPr>
        <w:t>0</w:t>
      </w:r>
      <w:r w:rsidRPr="002D2712">
        <w:rPr>
          <w:sz w:val="28"/>
          <w:szCs w:val="28"/>
        </w:rPr>
        <w:t xml:space="preserve">.15. При проведении земляных работ юридические и физические лица, ответственные за производство земляных работ по ордеру, а также организации и индивидуальные предприниматели, осуществляющие монтаж и сопроводительные работы, обязаны не допускать загрязнения дорог и тротуаров грунтом и строительным мусором. В случае загрязнения обязаны незамедлительно обеспечить мероприятия по их очистке. </w:t>
      </w:r>
    </w:p>
    <w:p w:rsidR="00B6168A" w:rsidRPr="002D2712" w:rsidRDefault="00B6168A" w:rsidP="00B6168A">
      <w:pPr>
        <w:ind w:firstLine="720"/>
        <w:jc w:val="both"/>
        <w:rPr>
          <w:sz w:val="28"/>
          <w:szCs w:val="28"/>
        </w:rPr>
      </w:pPr>
      <w:r w:rsidRPr="002D2712">
        <w:rPr>
          <w:sz w:val="28"/>
          <w:szCs w:val="28"/>
        </w:rPr>
        <w:lastRenderedPageBreak/>
        <w:t>Материал, образовавшийся от разборки существующего дорожного покрытия, непригоден для повторного использования в качестве такового и подлежит вывозу.</w:t>
      </w:r>
    </w:p>
    <w:p w:rsidR="00B6168A" w:rsidRPr="002D2712" w:rsidRDefault="00B6168A" w:rsidP="00B6168A">
      <w:pPr>
        <w:ind w:firstLine="720"/>
        <w:jc w:val="both"/>
        <w:rPr>
          <w:sz w:val="28"/>
          <w:szCs w:val="28"/>
        </w:rPr>
      </w:pPr>
      <w:r w:rsidRPr="002D2712">
        <w:rPr>
          <w:sz w:val="28"/>
          <w:szCs w:val="28"/>
        </w:rPr>
        <w:t>8.1</w:t>
      </w:r>
      <w:r>
        <w:rPr>
          <w:sz w:val="28"/>
          <w:szCs w:val="28"/>
        </w:rPr>
        <w:t>0</w:t>
      </w:r>
      <w:r w:rsidRPr="002D2712">
        <w:rPr>
          <w:sz w:val="28"/>
          <w:szCs w:val="28"/>
        </w:rPr>
        <w:t>.16. При проведении земляных работ запрещается отвал грунта на проезжую часть дорог, имеющих асфальтобетонное или песчано-гравийное исполнение, тротуары, газоны, декоративные клумбы, цветники и другие объекты благоустройства.</w:t>
      </w:r>
    </w:p>
    <w:p w:rsidR="00B6168A" w:rsidRPr="002D2712" w:rsidRDefault="00B6168A" w:rsidP="00B6168A">
      <w:pPr>
        <w:ind w:firstLine="720"/>
        <w:jc w:val="both"/>
        <w:rPr>
          <w:sz w:val="28"/>
          <w:szCs w:val="28"/>
        </w:rPr>
      </w:pPr>
      <w:r w:rsidRPr="002D2712">
        <w:rPr>
          <w:sz w:val="28"/>
          <w:szCs w:val="28"/>
        </w:rPr>
        <w:t xml:space="preserve">8.12.17. Работы, проводимые без разрешения или с нарушением сроков выданного разрешения и обнаруженные представителями </w:t>
      </w:r>
      <w:r>
        <w:rPr>
          <w:sz w:val="28"/>
          <w:szCs w:val="28"/>
        </w:rPr>
        <w:t>администрации Темрюкского городского поселения Темрюкского района</w:t>
      </w:r>
      <w:r w:rsidRPr="002D2712">
        <w:rPr>
          <w:sz w:val="28"/>
          <w:szCs w:val="28"/>
        </w:rPr>
        <w:t>, должны быть немедленно прекращены, разрытия - устранены, а виновные лица привлечены к административной ответственности.</w:t>
      </w:r>
    </w:p>
    <w:p w:rsidR="00B6168A" w:rsidRPr="002D2712" w:rsidRDefault="00B6168A" w:rsidP="00B6168A">
      <w:pPr>
        <w:ind w:firstLine="720"/>
        <w:jc w:val="both"/>
        <w:rPr>
          <w:sz w:val="28"/>
          <w:szCs w:val="28"/>
        </w:rPr>
      </w:pPr>
      <w:r w:rsidRPr="002D2712">
        <w:rPr>
          <w:sz w:val="28"/>
          <w:szCs w:val="28"/>
        </w:rPr>
        <w:t>8.1</w:t>
      </w:r>
      <w:r>
        <w:rPr>
          <w:sz w:val="28"/>
          <w:szCs w:val="28"/>
        </w:rPr>
        <w:t>0</w:t>
      </w:r>
      <w:r w:rsidRPr="002D2712">
        <w:rPr>
          <w:sz w:val="28"/>
          <w:szCs w:val="28"/>
        </w:rPr>
        <w:t xml:space="preserve">.18. В случае повреждения подземных коммуникаций лица, выполняющие работы, обязаны немедленно сообщить об этом владельцам коммуникаций, в </w:t>
      </w:r>
      <w:r>
        <w:rPr>
          <w:sz w:val="28"/>
          <w:szCs w:val="28"/>
        </w:rPr>
        <w:t xml:space="preserve">отдел по вопросам </w:t>
      </w:r>
      <w:r w:rsidRPr="002D2712">
        <w:rPr>
          <w:sz w:val="28"/>
          <w:szCs w:val="28"/>
        </w:rPr>
        <w:t xml:space="preserve">жилищно-коммунального хозяйства администрации </w:t>
      </w:r>
      <w:r>
        <w:rPr>
          <w:sz w:val="28"/>
          <w:szCs w:val="28"/>
        </w:rPr>
        <w:t xml:space="preserve"> Темрюкского городского поселения Темрюкского района </w:t>
      </w:r>
      <w:r w:rsidRPr="002D2712">
        <w:rPr>
          <w:sz w:val="28"/>
          <w:szCs w:val="28"/>
        </w:rPr>
        <w:t>и принять меры для оперативной ликвидации аварии.</w:t>
      </w:r>
    </w:p>
    <w:p w:rsidR="00B6168A" w:rsidRPr="002D2712" w:rsidRDefault="00B6168A" w:rsidP="00B6168A">
      <w:pPr>
        <w:ind w:firstLine="720"/>
        <w:jc w:val="both"/>
        <w:rPr>
          <w:sz w:val="28"/>
          <w:szCs w:val="28"/>
        </w:rPr>
      </w:pPr>
      <w:r w:rsidRPr="002D2712">
        <w:rPr>
          <w:sz w:val="28"/>
          <w:szCs w:val="28"/>
        </w:rPr>
        <w:t>8.1</w:t>
      </w:r>
      <w:r>
        <w:rPr>
          <w:sz w:val="28"/>
          <w:szCs w:val="28"/>
        </w:rPr>
        <w:t>0</w:t>
      </w:r>
      <w:r w:rsidRPr="002D2712">
        <w:rPr>
          <w:sz w:val="28"/>
          <w:szCs w:val="28"/>
        </w:rPr>
        <w:t>.19. Контроль за производством работ и восстановлением элементов благоустройства производится отделом</w:t>
      </w:r>
      <w:r>
        <w:rPr>
          <w:sz w:val="28"/>
          <w:szCs w:val="28"/>
        </w:rPr>
        <w:t xml:space="preserve"> по вопросам </w:t>
      </w:r>
      <w:r w:rsidRPr="002D2712">
        <w:rPr>
          <w:sz w:val="28"/>
          <w:szCs w:val="28"/>
        </w:rPr>
        <w:t xml:space="preserve">жилищно-коммунального хозяйства администрации </w:t>
      </w:r>
      <w:r>
        <w:rPr>
          <w:sz w:val="28"/>
          <w:szCs w:val="28"/>
        </w:rPr>
        <w:t xml:space="preserve"> Темрюкского городского поселения Темрюкского района</w:t>
      </w:r>
      <w:r w:rsidRPr="002D2712">
        <w:rPr>
          <w:sz w:val="28"/>
          <w:szCs w:val="28"/>
        </w:rPr>
        <w:t>.</w:t>
      </w:r>
    </w:p>
    <w:p w:rsidR="00B6168A" w:rsidRPr="002D2712" w:rsidRDefault="00B6168A" w:rsidP="00B6168A">
      <w:pPr>
        <w:ind w:firstLine="720"/>
        <w:jc w:val="both"/>
        <w:rPr>
          <w:sz w:val="28"/>
          <w:szCs w:val="28"/>
        </w:rPr>
      </w:pPr>
      <w:r w:rsidRPr="002D2712">
        <w:rPr>
          <w:sz w:val="28"/>
          <w:szCs w:val="28"/>
        </w:rPr>
        <w:t>8.1</w:t>
      </w:r>
      <w:r>
        <w:rPr>
          <w:sz w:val="28"/>
          <w:szCs w:val="28"/>
        </w:rPr>
        <w:t>0</w:t>
      </w:r>
      <w:r w:rsidRPr="002D2712">
        <w:rPr>
          <w:sz w:val="28"/>
          <w:szCs w:val="28"/>
        </w:rPr>
        <w:t>.20. Регулировка и закрытие крышек люков, ремонт плит перекрытия, горловин колодцев, просевших либо поврежденных в результате движения по дороге транспорта и механизмов, производится организацией, в эксплуатации которой находятся данные коммуникации.</w:t>
      </w:r>
    </w:p>
    <w:p w:rsidR="00B6168A" w:rsidRPr="002D2712" w:rsidRDefault="00B6168A" w:rsidP="00B6168A">
      <w:pPr>
        <w:ind w:firstLine="720"/>
        <w:jc w:val="both"/>
        <w:outlineLvl w:val="1"/>
        <w:rPr>
          <w:sz w:val="28"/>
          <w:szCs w:val="28"/>
        </w:rPr>
      </w:pPr>
      <w:r w:rsidRPr="002D2712">
        <w:rPr>
          <w:sz w:val="28"/>
          <w:szCs w:val="28"/>
        </w:rPr>
        <w:t>8.1</w:t>
      </w:r>
      <w:r>
        <w:rPr>
          <w:sz w:val="28"/>
          <w:szCs w:val="28"/>
        </w:rPr>
        <w:t>0</w:t>
      </w:r>
      <w:r w:rsidRPr="002D2712">
        <w:rPr>
          <w:sz w:val="28"/>
          <w:szCs w:val="28"/>
        </w:rPr>
        <w:t>.21. Восстановление разрытого участка до устройства из асфальтобетонного покрытия выполняется непросадочным материалом (щебень, гравий, песок).</w:t>
      </w:r>
    </w:p>
    <w:p w:rsidR="00B6168A" w:rsidRPr="002D2712" w:rsidRDefault="00B6168A" w:rsidP="00B6168A">
      <w:pPr>
        <w:ind w:firstLine="720"/>
        <w:jc w:val="both"/>
        <w:outlineLvl w:val="1"/>
        <w:rPr>
          <w:sz w:val="28"/>
          <w:szCs w:val="28"/>
        </w:rPr>
      </w:pPr>
      <w:r w:rsidRPr="002D2712">
        <w:rPr>
          <w:sz w:val="28"/>
          <w:szCs w:val="28"/>
        </w:rPr>
        <w:t>При производстве работ по восстановлению разрытого участка непросадочным материалом после укладки смеси производится ее уплотнение в соответствии с пунктами 7.1., 7.3., 7.9 СНиП 3.06.03-85 «Автомобильные дороги», утвержденными постановлением Госстроя СССР от 20 августа 1985 года № 133 (далее – СНиП).</w:t>
      </w:r>
    </w:p>
    <w:p w:rsidR="00B6168A" w:rsidRPr="002D2712" w:rsidRDefault="00B6168A" w:rsidP="00B6168A">
      <w:pPr>
        <w:ind w:firstLine="720"/>
        <w:jc w:val="both"/>
        <w:outlineLvl w:val="1"/>
        <w:rPr>
          <w:sz w:val="28"/>
          <w:szCs w:val="28"/>
        </w:rPr>
      </w:pPr>
      <w:r w:rsidRPr="002D2712">
        <w:rPr>
          <w:sz w:val="28"/>
          <w:szCs w:val="28"/>
        </w:rPr>
        <w:t>Поперечные стыки, устраиваемые из асфальтобетонной смеси должны быть перпендикулярны оси дороги в соответствии с пунктом 10.30 СНиП.</w:t>
      </w:r>
    </w:p>
    <w:p w:rsidR="00B6168A" w:rsidRPr="002D2712" w:rsidRDefault="00B6168A" w:rsidP="00B6168A">
      <w:pPr>
        <w:ind w:firstLine="720"/>
        <w:jc w:val="both"/>
        <w:outlineLvl w:val="1"/>
        <w:rPr>
          <w:sz w:val="28"/>
          <w:szCs w:val="28"/>
        </w:rPr>
      </w:pPr>
      <w:r w:rsidRPr="002D2712">
        <w:rPr>
          <w:sz w:val="28"/>
          <w:szCs w:val="28"/>
        </w:rPr>
        <w:t xml:space="preserve">Разрытый участок должен быть обрублен по контуру, захватывая 3-5 сантиметров неповрежденной части покрытия. </w:t>
      </w:r>
    </w:p>
    <w:p w:rsidR="00B6168A" w:rsidRPr="002D2712" w:rsidRDefault="00B6168A" w:rsidP="00B6168A">
      <w:pPr>
        <w:ind w:firstLine="720"/>
        <w:jc w:val="both"/>
        <w:outlineLvl w:val="1"/>
        <w:rPr>
          <w:sz w:val="28"/>
          <w:szCs w:val="28"/>
        </w:rPr>
      </w:pPr>
      <w:r w:rsidRPr="002D2712">
        <w:rPr>
          <w:sz w:val="28"/>
          <w:szCs w:val="28"/>
        </w:rPr>
        <w:t>Разрушенное асфальтобетонное покрытие удаляется. Восстанавливаемый участок должен быть очищен и просушен. Дно, стенки разрытия подгрунтовываются жидким или разжиженным битумом, либо остаточным битумом (гудроном).</w:t>
      </w:r>
    </w:p>
    <w:p w:rsidR="00B6168A" w:rsidRPr="002D2712" w:rsidRDefault="00B6168A" w:rsidP="00B6168A">
      <w:pPr>
        <w:ind w:firstLine="720"/>
        <w:jc w:val="both"/>
        <w:rPr>
          <w:sz w:val="28"/>
          <w:szCs w:val="28"/>
        </w:rPr>
      </w:pPr>
      <w:r w:rsidRPr="002D2712">
        <w:rPr>
          <w:sz w:val="28"/>
          <w:szCs w:val="28"/>
        </w:rPr>
        <w:t>Сопряжение полос существующего и вновь устраиваемого асфальтобетонного покрытия должно быть ровным и плотным, не иметь наплывов и сдвигов в соответствии с пунктами 10.29, 10.31 СНиП.</w:t>
      </w:r>
    </w:p>
    <w:p w:rsidR="00B6168A" w:rsidRPr="002D2712" w:rsidRDefault="00B6168A" w:rsidP="00B6168A">
      <w:pPr>
        <w:ind w:firstLine="720"/>
        <w:jc w:val="both"/>
        <w:rPr>
          <w:sz w:val="28"/>
          <w:szCs w:val="28"/>
        </w:rPr>
      </w:pPr>
    </w:p>
    <w:p w:rsidR="003A0FF0" w:rsidRDefault="00B6168A" w:rsidP="003A0FF0">
      <w:pPr>
        <w:pStyle w:val="1"/>
        <w:jc w:val="center"/>
        <w:rPr>
          <w:szCs w:val="28"/>
        </w:rPr>
      </w:pPr>
      <w:bookmarkStart w:id="302" w:name="sub_88"/>
      <w:r w:rsidRPr="002D2712">
        <w:rPr>
          <w:szCs w:val="28"/>
        </w:rPr>
        <w:lastRenderedPageBreak/>
        <w:t>8.1</w:t>
      </w:r>
      <w:r>
        <w:rPr>
          <w:szCs w:val="28"/>
        </w:rPr>
        <w:t>1</w:t>
      </w:r>
      <w:r w:rsidRPr="002D2712">
        <w:rPr>
          <w:szCs w:val="28"/>
        </w:rPr>
        <w:t xml:space="preserve">. Освещение территории </w:t>
      </w:r>
      <w:r>
        <w:rPr>
          <w:szCs w:val="28"/>
        </w:rPr>
        <w:t>Темрюкского городского поселения</w:t>
      </w:r>
    </w:p>
    <w:p w:rsidR="00B6168A" w:rsidRPr="002D2712" w:rsidRDefault="00B6168A" w:rsidP="003A0FF0">
      <w:pPr>
        <w:pStyle w:val="1"/>
        <w:jc w:val="center"/>
        <w:rPr>
          <w:szCs w:val="28"/>
        </w:rPr>
      </w:pPr>
      <w:r>
        <w:rPr>
          <w:szCs w:val="28"/>
        </w:rPr>
        <w:t>Темрюкского района</w:t>
      </w:r>
    </w:p>
    <w:p w:rsidR="00B6168A" w:rsidRPr="002D2712" w:rsidRDefault="00B6168A" w:rsidP="00B6168A">
      <w:pPr>
        <w:rPr>
          <w:sz w:val="28"/>
          <w:szCs w:val="28"/>
        </w:rPr>
      </w:pPr>
    </w:p>
    <w:bookmarkEnd w:id="302"/>
    <w:p w:rsidR="00B6168A" w:rsidRPr="002D2712" w:rsidRDefault="00B6168A" w:rsidP="00B6168A">
      <w:pPr>
        <w:ind w:firstLine="540"/>
        <w:jc w:val="both"/>
        <w:rPr>
          <w:sz w:val="28"/>
          <w:szCs w:val="28"/>
        </w:rPr>
      </w:pPr>
      <w:r w:rsidRPr="002D2712">
        <w:rPr>
          <w:sz w:val="28"/>
          <w:szCs w:val="28"/>
        </w:rPr>
        <w:t>8.1</w:t>
      </w:r>
      <w:r>
        <w:rPr>
          <w:sz w:val="28"/>
          <w:szCs w:val="28"/>
        </w:rPr>
        <w:t>1</w:t>
      </w:r>
      <w:r w:rsidRPr="002D2712">
        <w:rPr>
          <w:sz w:val="28"/>
          <w:szCs w:val="28"/>
        </w:rPr>
        <w:t xml:space="preserve">.1. Освещение </w:t>
      </w:r>
      <w:r>
        <w:rPr>
          <w:sz w:val="28"/>
          <w:szCs w:val="28"/>
        </w:rPr>
        <w:t>у</w:t>
      </w:r>
      <w:r w:rsidRPr="002D2712">
        <w:rPr>
          <w:sz w:val="28"/>
          <w:szCs w:val="28"/>
        </w:rPr>
        <w:t>лиц, дорог, площад</w:t>
      </w:r>
      <w:r>
        <w:rPr>
          <w:sz w:val="28"/>
          <w:szCs w:val="28"/>
        </w:rPr>
        <w:t>ей</w:t>
      </w:r>
      <w:r w:rsidRPr="002D2712">
        <w:rPr>
          <w:sz w:val="28"/>
          <w:szCs w:val="28"/>
        </w:rPr>
        <w:t>, мост</w:t>
      </w:r>
      <w:r>
        <w:rPr>
          <w:sz w:val="28"/>
          <w:szCs w:val="28"/>
        </w:rPr>
        <w:t>ов</w:t>
      </w:r>
      <w:r w:rsidRPr="002D2712">
        <w:rPr>
          <w:sz w:val="28"/>
          <w:szCs w:val="28"/>
        </w:rPr>
        <w:t>, и пешеходны</w:t>
      </w:r>
      <w:r>
        <w:rPr>
          <w:sz w:val="28"/>
          <w:szCs w:val="28"/>
        </w:rPr>
        <w:t>х</w:t>
      </w:r>
      <w:r w:rsidRPr="002D2712">
        <w:rPr>
          <w:sz w:val="28"/>
          <w:szCs w:val="28"/>
        </w:rPr>
        <w:t xml:space="preserve"> алле</w:t>
      </w:r>
      <w:r>
        <w:rPr>
          <w:sz w:val="28"/>
          <w:szCs w:val="28"/>
        </w:rPr>
        <w:t>й</w:t>
      </w:r>
      <w:r w:rsidRPr="002D2712">
        <w:rPr>
          <w:sz w:val="28"/>
          <w:szCs w:val="28"/>
        </w:rPr>
        <w:t xml:space="preserve">,  территории жилых кварталов, жилых дворов, жилых районов и домов, </w:t>
      </w:r>
      <w:r>
        <w:rPr>
          <w:sz w:val="28"/>
          <w:szCs w:val="28"/>
        </w:rPr>
        <w:t xml:space="preserve"> возлагается на соответствующие службы администрации Темрюкского городского поселения Темрюкского района и муниципальное бюджетное учреждение «Общественно-социальный центр». Освещение осуществляется в соответствии с корректировкой таймеров реального времени. </w:t>
      </w:r>
    </w:p>
    <w:p w:rsidR="00B6168A" w:rsidRPr="002D2712" w:rsidRDefault="00B6168A" w:rsidP="00B6168A">
      <w:pPr>
        <w:ind w:firstLine="720"/>
        <w:jc w:val="both"/>
        <w:rPr>
          <w:sz w:val="28"/>
          <w:szCs w:val="28"/>
        </w:rPr>
      </w:pPr>
    </w:p>
    <w:p w:rsidR="00B6168A" w:rsidRPr="002D2712" w:rsidRDefault="00B6168A" w:rsidP="003A0FF0">
      <w:pPr>
        <w:pStyle w:val="1"/>
        <w:jc w:val="center"/>
        <w:rPr>
          <w:szCs w:val="28"/>
        </w:rPr>
      </w:pPr>
      <w:bookmarkStart w:id="303" w:name="sub_810"/>
      <w:r w:rsidRPr="002D2712">
        <w:rPr>
          <w:szCs w:val="28"/>
        </w:rPr>
        <w:t>8.1</w:t>
      </w:r>
      <w:r>
        <w:rPr>
          <w:szCs w:val="28"/>
        </w:rPr>
        <w:t>2</w:t>
      </w:r>
      <w:r w:rsidRPr="002D2712">
        <w:rPr>
          <w:szCs w:val="28"/>
        </w:rPr>
        <w:t>. Содержание животных в муниципальном образовании</w:t>
      </w:r>
    </w:p>
    <w:p w:rsidR="00B6168A" w:rsidRPr="002D2712" w:rsidRDefault="00B6168A" w:rsidP="00B6168A">
      <w:pPr>
        <w:rPr>
          <w:sz w:val="28"/>
          <w:szCs w:val="28"/>
        </w:rPr>
      </w:pPr>
    </w:p>
    <w:bookmarkEnd w:id="303"/>
    <w:p w:rsidR="00B6168A" w:rsidRPr="002D2712" w:rsidRDefault="00B6168A" w:rsidP="00B6168A">
      <w:pPr>
        <w:ind w:firstLine="540"/>
        <w:jc w:val="both"/>
        <w:rPr>
          <w:sz w:val="28"/>
          <w:szCs w:val="28"/>
        </w:rPr>
      </w:pPr>
      <w:r w:rsidRPr="002D2712">
        <w:rPr>
          <w:sz w:val="28"/>
          <w:szCs w:val="28"/>
        </w:rPr>
        <w:t>8.1</w:t>
      </w:r>
      <w:r>
        <w:rPr>
          <w:sz w:val="28"/>
          <w:szCs w:val="28"/>
        </w:rPr>
        <w:t>2</w:t>
      </w:r>
      <w:r w:rsidRPr="002D2712">
        <w:rPr>
          <w:sz w:val="28"/>
          <w:szCs w:val="28"/>
        </w:rPr>
        <w:t>.1. Содержание собак, кошек, других домашних животных и птиц в отдельных жилых помещениях в многоквартирных домах, занятых одной семьей, допускается при условии соблюдения санитарно-гигиенических и ветеринарно-санитарных правил и норм, а в жилых помещениях в многоквартирных домах, занятых несколькими семьями (коммунальных квартирах), - при наличии согласия всех совместно проживающих граждан.</w:t>
      </w:r>
    </w:p>
    <w:p w:rsidR="00B6168A" w:rsidRPr="002D2712" w:rsidRDefault="00B6168A" w:rsidP="00B6168A">
      <w:pPr>
        <w:ind w:firstLine="540"/>
        <w:jc w:val="both"/>
        <w:rPr>
          <w:sz w:val="28"/>
          <w:szCs w:val="28"/>
        </w:rPr>
      </w:pPr>
      <w:r w:rsidRPr="002D2712">
        <w:rPr>
          <w:sz w:val="28"/>
          <w:szCs w:val="28"/>
        </w:rPr>
        <w:t>8.1</w:t>
      </w:r>
      <w:r>
        <w:rPr>
          <w:sz w:val="28"/>
          <w:szCs w:val="28"/>
        </w:rPr>
        <w:t>2</w:t>
      </w:r>
      <w:r w:rsidRPr="002D2712">
        <w:rPr>
          <w:sz w:val="28"/>
          <w:szCs w:val="28"/>
        </w:rPr>
        <w:t>.2. Владельцы собак, имеющие в индивидуальном пользовании земельный участок, могут содержать собак в свободном выгуле только на хорошо огороженной территории или на привязи. О наличии собак должна быть сделана предупреждающая надпись при входе на участок.</w:t>
      </w:r>
    </w:p>
    <w:p w:rsidR="00B6168A" w:rsidRPr="002D2712" w:rsidRDefault="00B6168A" w:rsidP="00B6168A">
      <w:pPr>
        <w:ind w:firstLine="540"/>
        <w:jc w:val="both"/>
        <w:rPr>
          <w:sz w:val="28"/>
          <w:szCs w:val="28"/>
        </w:rPr>
      </w:pPr>
      <w:r w:rsidRPr="002D2712">
        <w:rPr>
          <w:sz w:val="28"/>
          <w:szCs w:val="28"/>
        </w:rPr>
        <w:t>При наличии общего двора на несколько проживающих семей, необходимо согласие соседей на содержание собаки.</w:t>
      </w:r>
    </w:p>
    <w:p w:rsidR="00B6168A" w:rsidRPr="002D2712" w:rsidRDefault="00B6168A" w:rsidP="00B6168A">
      <w:pPr>
        <w:ind w:firstLine="540"/>
        <w:jc w:val="both"/>
        <w:rPr>
          <w:sz w:val="28"/>
          <w:szCs w:val="28"/>
        </w:rPr>
      </w:pPr>
      <w:r w:rsidRPr="002D2712">
        <w:rPr>
          <w:sz w:val="28"/>
          <w:szCs w:val="28"/>
        </w:rPr>
        <w:t>8.1</w:t>
      </w:r>
      <w:r>
        <w:rPr>
          <w:sz w:val="28"/>
          <w:szCs w:val="28"/>
        </w:rPr>
        <w:t>2</w:t>
      </w:r>
      <w:r w:rsidRPr="002D2712">
        <w:rPr>
          <w:sz w:val="28"/>
          <w:szCs w:val="28"/>
        </w:rPr>
        <w:t>.3. Собаки, находящиеся на улицах и иных общественных местах без сопровождающего лица, и безнадзорные кошки подлежат отлову специализированным предприятием в соответствии с заключенным договором (контрактом).</w:t>
      </w:r>
    </w:p>
    <w:p w:rsidR="00B6168A" w:rsidRPr="00E771C5" w:rsidRDefault="00B6168A" w:rsidP="00B6168A">
      <w:pPr>
        <w:ind w:firstLine="540"/>
        <w:jc w:val="both"/>
        <w:rPr>
          <w:sz w:val="28"/>
          <w:szCs w:val="28"/>
        </w:rPr>
      </w:pPr>
      <w:r w:rsidRPr="00E771C5">
        <w:rPr>
          <w:sz w:val="28"/>
          <w:szCs w:val="28"/>
        </w:rPr>
        <w:t>8.1</w:t>
      </w:r>
      <w:r>
        <w:rPr>
          <w:sz w:val="28"/>
          <w:szCs w:val="28"/>
        </w:rPr>
        <w:t>2</w:t>
      </w:r>
      <w:r w:rsidRPr="00E771C5">
        <w:rPr>
          <w:sz w:val="28"/>
          <w:szCs w:val="28"/>
        </w:rPr>
        <w:t>.4. Владельцы собак, кошек и других домашних животных обязаны:</w:t>
      </w:r>
    </w:p>
    <w:p w:rsidR="00B6168A" w:rsidRPr="00E771C5" w:rsidRDefault="00B6168A" w:rsidP="00B6168A">
      <w:pPr>
        <w:ind w:firstLine="540"/>
        <w:jc w:val="both"/>
        <w:rPr>
          <w:sz w:val="28"/>
          <w:szCs w:val="28"/>
        </w:rPr>
      </w:pPr>
      <w:r w:rsidRPr="00E771C5">
        <w:rPr>
          <w:sz w:val="28"/>
          <w:szCs w:val="28"/>
        </w:rPr>
        <w:t>1) обеспечивать надлежащее содержание животных в соответствии с требованиями действующего законодательства Российской Федерации, Краснодарского края, настоящим разделом Правил. Принимать необходимые меры, обеспечивающие безопасность окружающих;</w:t>
      </w:r>
    </w:p>
    <w:p w:rsidR="00B6168A" w:rsidRPr="009226AC" w:rsidRDefault="00B6168A" w:rsidP="00B6168A">
      <w:pPr>
        <w:ind w:firstLine="540"/>
        <w:jc w:val="both"/>
        <w:rPr>
          <w:sz w:val="28"/>
          <w:szCs w:val="28"/>
        </w:rPr>
      </w:pPr>
      <w:r w:rsidRPr="009226AC">
        <w:rPr>
          <w:sz w:val="28"/>
          <w:szCs w:val="28"/>
        </w:rPr>
        <w:t>3) при отсутствии площадок для выгула собак допускается в местах, перечень которых определяется администрацией Темрюкского городского поселения Темрюкского района и утверждается заместителем главы  Темрюкского городского поселения Темрюкского района.</w:t>
      </w:r>
    </w:p>
    <w:p w:rsidR="00B6168A" w:rsidRDefault="00B6168A" w:rsidP="00B6168A">
      <w:pPr>
        <w:ind w:firstLine="540"/>
        <w:jc w:val="both"/>
        <w:rPr>
          <w:sz w:val="28"/>
          <w:szCs w:val="28"/>
        </w:rPr>
      </w:pPr>
      <w:r w:rsidRPr="00E771C5">
        <w:rPr>
          <w:sz w:val="28"/>
          <w:szCs w:val="28"/>
        </w:rPr>
        <w:t>4. Все юридические и физические лица обязаны соблюдать правила содержания домашних животных (собак и кошек), сельскохозяйственных животных и птиц, принятых на территории Темрюкского городского поселения Темрюкского района.</w:t>
      </w:r>
    </w:p>
    <w:p w:rsidR="00B6168A" w:rsidRPr="00E771C5" w:rsidRDefault="00B6168A" w:rsidP="00B6168A">
      <w:pPr>
        <w:ind w:firstLine="540"/>
        <w:jc w:val="both"/>
        <w:rPr>
          <w:sz w:val="28"/>
          <w:szCs w:val="28"/>
        </w:rPr>
      </w:pPr>
    </w:p>
    <w:p w:rsidR="0058735C" w:rsidRDefault="0058735C" w:rsidP="003A0FF0">
      <w:pPr>
        <w:pStyle w:val="1"/>
        <w:jc w:val="center"/>
        <w:rPr>
          <w:szCs w:val="28"/>
        </w:rPr>
      </w:pPr>
      <w:bookmarkStart w:id="304" w:name="sub_8011"/>
    </w:p>
    <w:p w:rsidR="0058735C" w:rsidRPr="0058735C" w:rsidRDefault="0058735C" w:rsidP="0058735C"/>
    <w:p w:rsidR="00B6168A" w:rsidRDefault="00B6168A" w:rsidP="003A0FF0">
      <w:pPr>
        <w:pStyle w:val="1"/>
        <w:jc w:val="center"/>
        <w:rPr>
          <w:szCs w:val="28"/>
        </w:rPr>
      </w:pPr>
      <w:r w:rsidRPr="002D2712">
        <w:rPr>
          <w:szCs w:val="28"/>
        </w:rPr>
        <w:lastRenderedPageBreak/>
        <w:t>8.1</w:t>
      </w:r>
      <w:r>
        <w:rPr>
          <w:szCs w:val="28"/>
        </w:rPr>
        <w:t>3</w:t>
      </w:r>
      <w:r w:rsidRPr="002D2712">
        <w:rPr>
          <w:szCs w:val="28"/>
        </w:rPr>
        <w:t>. Особые требования к доступности городской среды</w:t>
      </w:r>
    </w:p>
    <w:p w:rsidR="00B6168A" w:rsidRPr="00974754" w:rsidRDefault="00B6168A" w:rsidP="00B6168A"/>
    <w:p w:rsidR="00B6168A" w:rsidRPr="002D2712" w:rsidRDefault="00B6168A" w:rsidP="00B6168A">
      <w:pPr>
        <w:ind w:firstLine="720"/>
        <w:jc w:val="both"/>
        <w:rPr>
          <w:sz w:val="28"/>
          <w:szCs w:val="28"/>
        </w:rPr>
      </w:pPr>
      <w:bookmarkStart w:id="305" w:name="sub_8111"/>
      <w:bookmarkEnd w:id="304"/>
      <w:r w:rsidRPr="002D2712">
        <w:rPr>
          <w:sz w:val="28"/>
          <w:szCs w:val="28"/>
        </w:rPr>
        <w:t>8.1</w:t>
      </w:r>
      <w:r>
        <w:rPr>
          <w:sz w:val="28"/>
          <w:szCs w:val="28"/>
        </w:rPr>
        <w:t>3</w:t>
      </w:r>
      <w:r w:rsidRPr="002D2712">
        <w:rPr>
          <w:sz w:val="28"/>
          <w:szCs w:val="28"/>
        </w:rPr>
        <w:t>.1. 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w:t>
      </w:r>
      <w:bookmarkStart w:id="306" w:name="sub_8112"/>
      <w:bookmarkEnd w:id="305"/>
      <w:r w:rsidRPr="002D2712">
        <w:rPr>
          <w:sz w:val="28"/>
          <w:szCs w:val="28"/>
        </w:rPr>
        <w:t xml:space="preserve"> в соответствии со СНиП 35-01-2001 «Доступность зданий и сооружений для маломобильных групп населения».</w:t>
      </w:r>
    </w:p>
    <w:p w:rsidR="00B6168A" w:rsidRPr="002D2712" w:rsidRDefault="00B6168A" w:rsidP="00B6168A">
      <w:pPr>
        <w:ind w:firstLine="720"/>
        <w:jc w:val="both"/>
        <w:rPr>
          <w:sz w:val="28"/>
          <w:szCs w:val="28"/>
        </w:rPr>
      </w:pPr>
      <w:r w:rsidRPr="002D2712">
        <w:rPr>
          <w:sz w:val="28"/>
          <w:szCs w:val="28"/>
        </w:rPr>
        <w:t>8.1</w:t>
      </w:r>
      <w:r>
        <w:rPr>
          <w:sz w:val="28"/>
          <w:szCs w:val="28"/>
        </w:rPr>
        <w:t>3</w:t>
      </w:r>
      <w:r w:rsidRPr="002D2712">
        <w:rPr>
          <w:sz w:val="28"/>
          <w:szCs w:val="28"/>
        </w:rPr>
        <w:t>.2. 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 в соответствии со СНиП 35-01-2001 «Доступность зданий и сооружений для маломобильных групп населения».</w:t>
      </w:r>
    </w:p>
    <w:p w:rsidR="00B6168A" w:rsidRPr="002D2712" w:rsidRDefault="00B6168A" w:rsidP="00B6168A">
      <w:pPr>
        <w:ind w:firstLine="720"/>
        <w:jc w:val="both"/>
        <w:rPr>
          <w:sz w:val="28"/>
          <w:szCs w:val="28"/>
        </w:rPr>
      </w:pPr>
    </w:p>
    <w:p w:rsidR="00B6168A" w:rsidRPr="002D2712" w:rsidRDefault="00B6168A" w:rsidP="003A0FF0">
      <w:pPr>
        <w:pStyle w:val="1"/>
        <w:jc w:val="center"/>
        <w:rPr>
          <w:szCs w:val="28"/>
        </w:rPr>
      </w:pPr>
      <w:bookmarkStart w:id="307" w:name="sub_8012"/>
      <w:bookmarkEnd w:id="306"/>
      <w:r w:rsidRPr="002D2712">
        <w:rPr>
          <w:szCs w:val="28"/>
        </w:rPr>
        <w:t>8.1</w:t>
      </w:r>
      <w:r>
        <w:rPr>
          <w:szCs w:val="28"/>
        </w:rPr>
        <w:t>4</w:t>
      </w:r>
      <w:r w:rsidRPr="002D2712">
        <w:rPr>
          <w:szCs w:val="28"/>
        </w:rPr>
        <w:t>. Праздничное оформление территории</w:t>
      </w:r>
    </w:p>
    <w:bookmarkEnd w:id="307"/>
    <w:p w:rsidR="00B6168A" w:rsidRPr="002D2712" w:rsidRDefault="00B6168A" w:rsidP="00B6168A">
      <w:pPr>
        <w:ind w:firstLine="720"/>
        <w:jc w:val="both"/>
        <w:rPr>
          <w:sz w:val="28"/>
          <w:szCs w:val="28"/>
        </w:rPr>
      </w:pPr>
    </w:p>
    <w:p w:rsidR="00B6168A" w:rsidRPr="002D2712" w:rsidRDefault="00B6168A" w:rsidP="00B6168A">
      <w:pPr>
        <w:ind w:firstLine="720"/>
        <w:jc w:val="both"/>
        <w:rPr>
          <w:sz w:val="28"/>
          <w:szCs w:val="28"/>
        </w:rPr>
      </w:pPr>
      <w:bookmarkStart w:id="308" w:name="sub_8121"/>
      <w:r w:rsidRPr="002D2712">
        <w:rPr>
          <w:sz w:val="28"/>
          <w:szCs w:val="28"/>
        </w:rPr>
        <w:t>8.1</w:t>
      </w:r>
      <w:r>
        <w:rPr>
          <w:sz w:val="28"/>
          <w:szCs w:val="28"/>
        </w:rPr>
        <w:t>4</w:t>
      </w:r>
      <w:r w:rsidRPr="002D2712">
        <w:rPr>
          <w:sz w:val="28"/>
          <w:szCs w:val="28"/>
        </w:rPr>
        <w:t xml:space="preserve">.1. Праздничное оформление территории муниципального образования рекомендуется выполнять в соответствии с рекомендациями администрации </w:t>
      </w:r>
      <w:r>
        <w:rPr>
          <w:sz w:val="28"/>
          <w:szCs w:val="28"/>
        </w:rPr>
        <w:t xml:space="preserve">Темрюкского городского поселения Темрюкского района </w:t>
      </w:r>
      <w:r w:rsidRPr="002D2712">
        <w:rPr>
          <w:sz w:val="28"/>
          <w:szCs w:val="28"/>
        </w:rPr>
        <w:t>на период проведения государственных и городских (сельских) праздников, мероприятий, связанных со знаменательными событиями.</w:t>
      </w:r>
    </w:p>
    <w:bookmarkEnd w:id="308"/>
    <w:p w:rsidR="00B6168A" w:rsidRPr="002D2712" w:rsidRDefault="00B6168A" w:rsidP="00B6168A">
      <w:pPr>
        <w:ind w:firstLine="720"/>
        <w:jc w:val="both"/>
        <w:rPr>
          <w:sz w:val="28"/>
          <w:szCs w:val="28"/>
        </w:rPr>
      </w:pPr>
      <w:r w:rsidRPr="002D2712">
        <w:rPr>
          <w:sz w:val="28"/>
          <w:szCs w:val="28"/>
        </w:rPr>
        <w:t>Оформление зданий, сооружений рекомендуется осуществлять их владельцами в рамках концепции праздничного оформления территории муниципального образования.</w:t>
      </w:r>
    </w:p>
    <w:p w:rsidR="00B6168A" w:rsidRDefault="00B6168A" w:rsidP="00B6168A">
      <w:pPr>
        <w:ind w:firstLine="720"/>
        <w:jc w:val="both"/>
        <w:rPr>
          <w:sz w:val="28"/>
          <w:szCs w:val="28"/>
        </w:rPr>
      </w:pPr>
      <w:bookmarkStart w:id="309" w:name="sub_8122"/>
      <w:r w:rsidRPr="002D2712">
        <w:rPr>
          <w:sz w:val="28"/>
          <w:szCs w:val="28"/>
        </w:rPr>
        <w:t>8.1</w:t>
      </w:r>
      <w:r>
        <w:rPr>
          <w:sz w:val="28"/>
          <w:szCs w:val="28"/>
        </w:rPr>
        <w:t>4</w:t>
      </w:r>
      <w:r w:rsidRPr="002D2712">
        <w:rPr>
          <w:sz w:val="28"/>
          <w:szCs w:val="28"/>
        </w:rPr>
        <w:t xml:space="preserve">.2. Работы, связанные с проведением общегородских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w:t>
      </w:r>
      <w:r>
        <w:rPr>
          <w:sz w:val="28"/>
          <w:szCs w:val="28"/>
        </w:rPr>
        <w:t xml:space="preserve"> городского поселения </w:t>
      </w:r>
      <w:r w:rsidRPr="002D2712">
        <w:rPr>
          <w:sz w:val="28"/>
          <w:szCs w:val="28"/>
        </w:rPr>
        <w:t>в пределах средств, предусмотренных на эти цели в бюджете</w:t>
      </w:r>
      <w:r>
        <w:rPr>
          <w:sz w:val="28"/>
          <w:szCs w:val="28"/>
        </w:rPr>
        <w:t>.</w:t>
      </w:r>
    </w:p>
    <w:p w:rsidR="00B6168A" w:rsidRPr="002D2712" w:rsidRDefault="00B6168A" w:rsidP="00B6168A">
      <w:pPr>
        <w:ind w:firstLine="720"/>
        <w:jc w:val="both"/>
        <w:rPr>
          <w:sz w:val="28"/>
          <w:szCs w:val="28"/>
        </w:rPr>
      </w:pPr>
      <w:bookmarkStart w:id="310" w:name="sub_8123"/>
      <w:bookmarkEnd w:id="309"/>
      <w:r w:rsidRPr="002D2712">
        <w:rPr>
          <w:sz w:val="28"/>
          <w:szCs w:val="28"/>
        </w:rPr>
        <w:t>8.1</w:t>
      </w:r>
      <w:r>
        <w:rPr>
          <w:sz w:val="28"/>
          <w:szCs w:val="28"/>
        </w:rPr>
        <w:t>4</w:t>
      </w:r>
      <w:r w:rsidRPr="002D2712">
        <w:rPr>
          <w:sz w:val="28"/>
          <w:szCs w:val="28"/>
        </w:rPr>
        <w:t>.3. 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иллюминаций.</w:t>
      </w:r>
    </w:p>
    <w:p w:rsidR="00B6168A" w:rsidRPr="002D2712" w:rsidRDefault="00B6168A" w:rsidP="00B6168A">
      <w:pPr>
        <w:ind w:firstLine="720"/>
        <w:jc w:val="both"/>
        <w:rPr>
          <w:sz w:val="28"/>
          <w:szCs w:val="28"/>
        </w:rPr>
      </w:pPr>
      <w:bookmarkStart w:id="311" w:name="sub_8124"/>
      <w:bookmarkEnd w:id="310"/>
      <w:r w:rsidRPr="002D2712">
        <w:rPr>
          <w:sz w:val="28"/>
          <w:szCs w:val="28"/>
        </w:rPr>
        <w:t>8.1</w:t>
      </w:r>
      <w:r>
        <w:rPr>
          <w:sz w:val="28"/>
          <w:szCs w:val="28"/>
        </w:rPr>
        <w:t>4</w:t>
      </w:r>
      <w:r w:rsidRPr="002D2712">
        <w:rPr>
          <w:sz w:val="28"/>
          <w:szCs w:val="28"/>
        </w:rPr>
        <w:t>.4. Концепцию праздничного оформления рекомендуется определять программой мероприятий и схемой размещения объектов и элементов праздничного оформления</w:t>
      </w:r>
      <w:r>
        <w:rPr>
          <w:sz w:val="28"/>
          <w:szCs w:val="28"/>
        </w:rPr>
        <w:t>.</w:t>
      </w:r>
      <w:r w:rsidRPr="002D2712">
        <w:rPr>
          <w:sz w:val="28"/>
          <w:szCs w:val="28"/>
        </w:rPr>
        <w:t xml:space="preserve"> </w:t>
      </w:r>
      <w:bookmarkStart w:id="312" w:name="sub_8125"/>
      <w:bookmarkEnd w:id="311"/>
      <w:r w:rsidRPr="002D2712">
        <w:rPr>
          <w:sz w:val="28"/>
          <w:szCs w:val="28"/>
        </w:rPr>
        <w:t>При изготовлении и установке элементов праздничного оформления не рекомендуется снимать, повреждать и ухудшать видимость технических средств регулирования дорожного движения.</w:t>
      </w:r>
    </w:p>
    <w:p w:rsidR="00B6168A" w:rsidRDefault="00B6168A" w:rsidP="00B6168A">
      <w:pPr>
        <w:jc w:val="both"/>
        <w:rPr>
          <w:sz w:val="28"/>
          <w:szCs w:val="28"/>
        </w:rPr>
      </w:pPr>
    </w:p>
    <w:p w:rsidR="0058735C" w:rsidRPr="002D2712" w:rsidRDefault="0058735C" w:rsidP="00B6168A">
      <w:pPr>
        <w:jc w:val="both"/>
        <w:rPr>
          <w:sz w:val="28"/>
          <w:szCs w:val="28"/>
        </w:rPr>
      </w:pPr>
    </w:p>
    <w:p w:rsidR="00B6168A" w:rsidRPr="0058735C" w:rsidRDefault="00B6168A" w:rsidP="00B6168A">
      <w:pPr>
        <w:jc w:val="center"/>
        <w:outlineLvl w:val="1"/>
        <w:rPr>
          <w:bCs/>
          <w:sz w:val="28"/>
          <w:szCs w:val="28"/>
        </w:rPr>
      </w:pPr>
      <w:r w:rsidRPr="0058735C">
        <w:rPr>
          <w:bCs/>
          <w:sz w:val="28"/>
          <w:szCs w:val="28"/>
        </w:rPr>
        <w:t>9. Организация проведения санитарного дня</w:t>
      </w:r>
    </w:p>
    <w:p w:rsidR="00B6168A" w:rsidRPr="002D2712" w:rsidRDefault="00B6168A" w:rsidP="00B6168A">
      <w:pPr>
        <w:ind w:firstLine="540"/>
        <w:jc w:val="both"/>
        <w:rPr>
          <w:b/>
          <w:bCs/>
          <w:sz w:val="28"/>
          <w:szCs w:val="28"/>
        </w:rPr>
      </w:pPr>
    </w:p>
    <w:p w:rsidR="00B6168A" w:rsidRPr="002D2712" w:rsidRDefault="00B6168A" w:rsidP="00B6168A">
      <w:pPr>
        <w:ind w:firstLine="540"/>
        <w:jc w:val="both"/>
        <w:rPr>
          <w:sz w:val="28"/>
          <w:szCs w:val="28"/>
        </w:rPr>
      </w:pPr>
      <w:r w:rsidRPr="002D2712">
        <w:rPr>
          <w:sz w:val="28"/>
          <w:szCs w:val="28"/>
        </w:rPr>
        <w:t xml:space="preserve">Для проведения повсеместной, периодической уборки территории </w:t>
      </w:r>
      <w:r>
        <w:rPr>
          <w:sz w:val="28"/>
          <w:szCs w:val="28"/>
        </w:rPr>
        <w:t xml:space="preserve"> Темрюкского городского поселения Темрюкского района </w:t>
      </w:r>
      <w:r w:rsidRPr="002D2712">
        <w:rPr>
          <w:sz w:val="28"/>
          <w:szCs w:val="28"/>
        </w:rPr>
        <w:t>устанавливается санитарный день - каждая пятница недели.</w:t>
      </w:r>
    </w:p>
    <w:p w:rsidR="00B6168A" w:rsidRPr="002D2712" w:rsidRDefault="00B6168A" w:rsidP="00B6168A">
      <w:pPr>
        <w:jc w:val="center"/>
        <w:outlineLvl w:val="1"/>
        <w:rPr>
          <w:b/>
          <w:bCs/>
          <w:sz w:val="28"/>
          <w:szCs w:val="28"/>
        </w:rPr>
      </w:pPr>
      <w:r w:rsidRPr="002D2712">
        <w:rPr>
          <w:b/>
          <w:bCs/>
          <w:sz w:val="28"/>
          <w:szCs w:val="28"/>
        </w:rPr>
        <w:lastRenderedPageBreak/>
        <w:t>10. Контроль за выполнением настоящих Правил</w:t>
      </w:r>
    </w:p>
    <w:p w:rsidR="00B6168A" w:rsidRPr="002D2712" w:rsidRDefault="00B6168A" w:rsidP="00B6168A">
      <w:pPr>
        <w:ind w:firstLine="540"/>
        <w:jc w:val="both"/>
        <w:rPr>
          <w:b/>
          <w:bCs/>
          <w:sz w:val="28"/>
          <w:szCs w:val="28"/>
        </w:rPr>
      </w:pPr>
    </w:p>
    <w:p w:rsidR="00B6168A" w:rsidRPr="002D2712" w:rsidRDefault="00B6168A" w:rsidP="00B6168A">
      <w:pPr>
        <w:ind w:firstLine="540"/>
        <w:jc w:val="both"/>
        <w:rPr>
          <w:sz w:val="28"/>
          <w:szCs w:val="28"/>
        </w:rPr>
      </w:pPr>
      <w:r w:rsidRPr="002D2712">
        <w:rPr>
          <w:sz w:val="28"/>
          <w:szCs w:val="28"/>
        </w:rPr>
        <w:t>Администрация</w:t>
      </w:r>
      <w:r>
        <w:rPr>
          <w:sz w:val="28"/>
          <w:szCs w:val="28"/>
        </w:rPr>
        <w:t xml:space="preserve"> Темрюкского городского поселения Темрюкского района</w:t>
      </w:r>
      <w:r w:rsidRPr="002D2712">
        <w:rPr>
          <w:sz w:val="28"/>
          <w:szCs w:val="28"/>
        </w:rPr>
        <w:t>, осуществля</w:t>
      </w:r>
      <w:r>
        <w:rPr>
          <w:sz w:val="28"/>
          <w:szCs w:val="28"/>
        </w:rPr>
        <w:t>е</w:t>
      </w:r>
      <w:r w:rsidRPr="002D2712">
        <w:rPr>
          <w:sz w:val="28"/>
          <w:szCs w:val="28"/>
        </w:rPr>
        <w:t>т контроль в пределах своей компетенции за соблюдением физическими и юридическими лицами настоящих Правил.</w:t>
      </w:r>
    </w:p>
    <w:p w:rsidR="00B6168A" w:rsidRPr="002D2712" w:rsidRDefault="00B6168A" w:rsidP="00B6168A">
      <w:pPr>
        <w:ind w:firstLine="540"/>
        <w:jc w:val="both"/>
        <w:rPr>
          <w:sz w:val="28"/>
          <w:szCs w:val="28"/>
        </w:rPr>
      </w:pPr>
      <w:r w:rsidRPr="002D2712">
        <w:rPr>
          <w:sz w:val="28"/>
          <w:szCs w:val="28"/>
        </w:rPr>
        <w:t xml:space="preserve">Администрация </w:t>
      </w:r>
      <w:r>
        <w:rPr>
          <w:sz w:val="28"/>
          <w:szCs w:val="28"/>
        </w:rPr>
        <w:t xml:space="preserve"> Темрюкского городского поселения Темрюкского района </w:t>
      </w:r>
      <w:r w:rsidRPr="002D2712">
        <w:rPr>
          <w:sz w:val="28"/>
          <w:szCs w:val="28"/>
        </w:rPr>
        <w:t>вправе издавать муниципальные правовые акты в развитие положений настоящих Правил.</w:t>
      </w:r>
    </w:p>
    <w:p w:rsidR="00B6168A" w:rsidRDefault="00B6168A" w:rsidP="00B6168A">
      <w:pPr>
        <w:ind w:firstLine="540"/>
        <w:jc w:val="both"/>
        <w:rPr>
          <w:sz w:val="28"/>
          <w:szCs w:val="28"/>
        </w:rPr>
      </w:pPr>
    </w:p>
    <w:p w:rsidR="0058735C" w:rsidRPr="002D2712" w:rsidRDefault="0058735C" w:rsidP="00B6168A">
      <w:pPr>
        <w:ind w:firstLine="540"/>
        <w:jc w:val="both"/>
        <w:rPr>
          <w:sz w:val="28"/>
          <w:szCs w:val="28"/>
        </w:rPr>
      </w:pPr>
    </w:p>
    <w:p w:rsidR="00B6168A" w:rsidRPr="002D2712" w:rsidRDefault="00B6168A" w:rsidP="00B6168A">
      <w:pPr>
        <w:jc w:val="center"/>
        <w:outlineLvl w:val="1"/>
        <w:rPr>
          <w:b/>
          <w:bCs/>
          <w:sz w:val="28"/>
          <w:szCs w:val="28"/>
        </w:rPr>
      </w:pPr>
      <w:r w:rsidRPr="002D2712">
        <w:rPr>
          <w:b/>
          <w:bCs/>
          <w:sz w:val="28"/>
          <w:szCs w:val="28"/>
        </w:rPr>
        <w:t>11. Ответственность за нарушение настоящих Правил</w:t>
      </w:r>
    </w:p>
    <w:p w:rsidR="00B6168A" w:rsidRPr="002D2712" w:rsidRDefault="00B6168A" w:rsidP="00B6168A">
      <w:pPr>
        <w:ind w:firstLine="540"/>
        <w:jc w:val="both"/>
        <w:rPr>
          <w:sz w:val="28"/>
          <w:szCs w:val="28"/>
        </w:rPr>
      </w:pPr>
    </w:p>
    <w:p w:rsidR="00B6168A" w:rsidRPr="002D2712" w:rsidRDefault="00B6168A" w:rsidP="00B6168A">
      <w:pPr>
        <w:ind w:firstLine="540"/>
        <w:jc w:val="both"/>
        <w:rPr>
          <w:sz w:val="28"/>
          <w:szCs w:val="28"/>
        </w:rPr>
      </w:pPr>
      <w:r w:rsidRPr="002D2712">
        <w:rPr>
          <w:sz w:val="28"/>
          <w:szCs w:val="28"/>
        </w:rPr>
        <w:t>Лица, допустившие нарушения настоящих Правил, несут ответственность в соответствии с действующим законодательством Российской Федерации и Краснодарского края.</w:t>
      </w:r>
    </w:p>
    <w:p w:rsidR="00B6168A" w:rsidRPr="002D2712" w:rsidRDefault="00B6168A" w:rsidP="00B6168A">
      <w:pPr>
        <w:jc w:val="both"/>
        <w:rPr>
          <w:sz w:val="28"/>
          <w:szCs w:val="28"/>
        </w:rPr>
      </w:pPr>
    </w:p>
    <w:p w:rsidR="00B6168A" w:rsidRPr="002D2712" w:rsidRDefault="00B6168A" w:rsidP="00B6168A">
      <w:pPr>
        <w:jc w:val="both"/>
        <w:rPr>
          <w:sz w:val="28"/>
          <w:szCs w:val="28"/>
        </w:rPr>
      </w:pPr>
    </w:p>
    <w:p w:rsidR="00B6168A" w:rsidRPr="002D2712" w:rsidRDefault="00B6168A" w:rsidP="00B6168A">
      <w:pPr>
        <w:jc w:val="both"/>
        <w:rPr>
          <w:sz w:val="28"/>
          <w:szCs w:val="28"/>
        </w:rPr>
      </w:pPr>
    </w:p>
    <w:p w:rsidR="00B6168A" w:rsidRDefault="00B6168A" w:rsidP="00B6168A">
      <w:pPr>
        <w:jc w:val="both"/>
        <w:rPr>
          <w:sz w:val="28"/>
          <w:szCs w:val="28"/>
        </w:rPr>
      </w:pPr>
      <w:r>
        <w:rPr>
          <w:sz w:val="28"/>
          <w:szCs w:val="28"/>
        </w:rPr>
        <w:t xml:space="preserve">Заместитель главы </w:t>
      </w:r>
    </w:p>
    <w:p w:rsidR="00B6168A" w:rsidRDefault="00B6168A" w:rsidP="00B6168A">
      <w:pPr>
        <w:jc w:val="both"/>
        <w:rPr>
          <w:sz w:val="28"/>
          <w:szCs w:val="28"/>
        </w:rPr>
      </w:pPr>
      <w:r>
        <w:rPr>
          <w:sz w:val="28"/>
          <w:szCs w:val="28"/>
        </w:rPr>
        <w:t xml:space="preserve">Темрюкского городского поселения </w:t>
      </w:r>
    </w:p>
    <w:p w:rsidR="00B6168A" w:rsidRPr="002D2712" w:rsidRDefault="00B6168A" w:rsidP="00B6168A">
      <w:pPr>
        <w:jc w:val="both"/>
        <w:rPr>
          <w:sz w:val="28"/>
          <w:szCs w:val="28"/>
        </w:rPr>
      </w:pPr>
      <w:r>
        <w:rPr>
          <w:sz w:val="28"/>
          <w:szCs w:val="28"/>
        </w:rPr>
        <w:t>Темрюкского района                                                                            В.Д.Шабалин</w:t>
      </w:r>
      <w:bookmarkEnd w:id="312"/>
    </w:p>
    <w:p w:rsidR="00B6168A" w:rsidRDefault="00B6168A" w:rsidP="00E05F81">
      <w:pPr>
        <w:widowControl w:val="0"/>
        <w:shd w:val="clear" w:color="auto" w:fill="FFFFFF"/>
        <w:tabs>
          <w:tab w:val="left" w:pos="3720"/>
        </w:tabs>
        <w:autoSpaceDE w:val="0"/>
        <w:autoSpaceDN w:val="0"/>
        <w:adjustRightInd w:val="0"/>
        <w:jc w:val="both"/>
        <w:rPr>
          <w:sz w:val="28"/>
          <w:szCs w:val="28"/>
        </w:rPr>
      </w:pPr>
    </w:p>
    <w:p w:rsidR="00B6168A" w:rsidRPr="00F6482E" w:rsidRDefault="00B6168A" w:rsidP="00E05F81">
      <w:pPr>
        <w:widowControl w:val="0"/>
        <w:shd w:val="clear" w:color="auto" w:fill="FFFFFF"/>
        <w:tabs>
          <w:tab w:val="left" w:pos="3720"/>
        </w:tabs>
        <w:autoSpaceDE w:val="0"/>
        <w:autoSpaceDN w:val="0"/>
        <w:adjustRightInd w:val="0"/>
        <w:jc w:val="both"/>
        <w:rPr>
          <w:sz w:val="28"/>
          <w:szCs w:val="28"/>
        </w:rPr>
      </w:pPr>
    </w:p>
    <w:sectPr w:rsidR="00B6168A" w:rsidRPr="00F6482E" w:rsidSect="00AE7560">
      <w:headerReference w:type="default" r:id="rId20"/>
      <w:pgSz w:w="11906" w:h="16838"/>
      <w:pgMar w:top="1134" w:right="567" w:bottom="1134" w:left="1701" w:header="425" w:footer="11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0A7C" w:rsidRDefault="000B0A7C">
      <w:r>
        <w:separator/>
      </w:r>
    </w:p>
  </w:endnote>
  <w:endnote w:type="continuationSeparator" w:id="0">
    <w:p w:rsidR="000B0A7C" w:rsidRDefault="000B0A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0A7C" w:rsidRDefault="000B0A7C">
      <w:r>
        <w:separator/>
      </w:r>
    </w:p>
  </w:footnote>
  <w:footnote w:type="continuationSeparator" w:id="0">
    <w:p w:rsidR="000B0A7C" w:rsidRDefault="000B0A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154" w:rsidRDefault="001D65AC">
    <w:pPr>
      <w:pStyle w:val="a8"/>
      <w:jc w:val="center"/>
    </w:pPr>
    <w:fldSimple w:instr=" PAGE   \* MERGEFORMAT ">
      <w:r w:rsidR="003E4DDF">
        <w:rPr>
          <w:noProof/>
        </w:rPr>
        <w:t>53</w:t>
      </w:r>
    </w:fldSimple>
  </w:p>
  <w:p w:rsidR="00FD3154" w:rsidRDefault="00FD3154">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A26A9"/>
    <w:multiLevelType w:val="hybridMultilevel"/>
    <w:tmpl w:val="2F66C878"/>
    <w:lvl w:ilvl="0" w:tplc="D30E742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25706121"/>
    <w:multiLevelType w:val="hybridMultilevel"/>
    <w:tmpl w:val="A9ACD4A6"/>
    <w:lvl w:ilvl="0" w:tplc="9954CA90">
      <w:start w:val="1"/>
      <w:numFmt w:val="decimal"/>
      <w:lvlText w:val="%1."/>
      <w:lvlJc w:val="left"/>
      <w:pPr>
        <w:tabs>
          <w:tab w:val="num" w:pos="1095"/>
        </w:tabs>
        <w:ind w:left="1095" w:hanging="570"/>
      </w:pPr>
      <w:rPr>
        <w:rFonts w:hint="default"/>
      </w:rPr>
    </w:lvl>
    <w:lvl w:ilvl="1" w:tplc="04190019" w:tentative="1">
      <w:start w:val="1"/>
      <w:numFmt w:val="lowerLetter"/>
      <w:lvlText w:val="%2."/>
      <w:lvlJc w:val="left"/>
      <w:pPr>
        <w:tabs>
          <w:tab w:val="num" w:pos="1605"/>
        </w:tabs>
        <w:ind w:left="1605" w:hanging="360"/>
      </w:pPr>
    </w:lvl>
    <w:lvl w:ilvl="2" w:tplc="0419001B" w:tentative="1">
      <w:start w:val="1"/>
      <w:numFmt w:val="lowerRoman"/>
      <w:lvlText w:val="%3."/>
      <w:lvlJc w:val="right"/>
      <w:pPr>
        <w:tabs>
          <w:tab w:val="num" w:pos="2325"/>
        </w:tabs>
        <w:ind w:left="2325" w:hanging="180"/>
      </w:pPr>
    </w:lvl>
    <w:lvl w:ilvl="3" w:tplc="0419000F" w:tentative="1">
      <w:start w:val="1"/>
      <w:numFmt w:val="decimal"/>
      <w:lvlText w:val="%4."/>
      <w:lvlJc w:val="left"/>
      <w:pPr>
        <w:tabs>
          <w:tab w:val="num" w:pos="3045"/>
        </w:tabs>
        <w:ind w:left="3045" w:hanging="360"/>
      </w:pPr>
    </w:lvl>
    <w:lvl w:ilvl="4" w:tplc="04190019" w:tentative="1">
      <w:start w:val="1"/>
      <w:numFmt w:val="lowerLetter"/>
      <w:lvlText w:val="%5."/>
      <w:lvlJc w:val="left"/>
      <w:pPr>
        <w:tabs>
          <w:tab w:val="num" w:pos="3765"/>
        </w:tabs>
        <w:ind w:left="3765" w:hanging="360"/>
      </w:pPr>
    </w:lvl>
    <w:lvl w:ilvl="5" w:tplc="0419001B" w:tentative="1">
      <w:start w:val="1"/>
      <w:numFmt w:val="lowerRoman"/>
      <w:lvlText w:val="%6."/>
      <w:lvlJc w:val="right"/>
      <w:pPr>
        <w:tabs>
          <w:tab w:val="num" w:pos="4485"/>
        </w:tabs>
        <w:ind w:left="4485" w:hanging="180"/>
      </w:pPr>
    </w:lvl>
    <w:lvl w:ilvl="6" w:tplc="0419000F" w:tentative="1">
      <w:start w:val="1"/>
      <w:numFmt w:val="decimal"/>
      <w:lvlText w:val="%7."/>
      <w:lvlJc w:val="left"/>
      <w:pPr>
        <w:tabs>
          <w:tab w:val="num" w:pos="5205"/>
        </w:tabs>
        <w:ind w:left="5205" w:hanging="360"/>
      </w:pPr>
    </w:lvl>
    <w:lvl w:ilvl="7" w:tplc="04190019" w:tentative="1">
      <w:start w:val="1"/>
      <w:numFmt w:val="lowerLetter"/>
      <w:lvlText w:val="%8."/>
      <w:lvlJc w:val="left"/>
      <w:pPr>
        <w:tabs>
          <w:tab w:val="num" w:pos="5925"/>
        </w:tabs>
        <w:ind w:left="5925" w:hanging="360"/>
      </w:pPr>
    </w:lvl>
    <w:lvl w:ilvl="8" w:tplc="0419001B" w:tentative="1">
      <w:start w:val="1"/>
      <w:numFmt w:val="lowerRoman"/>
      <w:lvlText w:val="%9."/>
      <w:lvlJc w:val="right"/>
      <w:pPr>
        <w:tabs>
          <w:tab w:val="num" w:pos="6645"/>
        </w:tabs>
        <w:ind w:left="6645" w:hanging="180"/>
      </w:pPr>
    </w:lvl>
  </w:abstractNum>
  <w:abstractNum w:abstractNumId="2">
    <w:nsid w:val="276C232E"/>
    <w:multiLevelType w:val="multilevel"/>
    <w:tmpl w:val="993E6EA4"/>
    <w:lvl w:ilvl="0">
      <w:start w:val="2"/>
      <w:numFmt w:val="decimal"/>
      <w:lvlText w:val="%1."/>
      <w:lvlJc w:val="left"/>
      <w:pPr>
        <w:ind w:left="675" w:hanging="675"/>
      </w:pPr>
      <w:rPr>
        <w:rFonts w:hint="default"/>
      </w:rPr>
    </w:lvl>
    <w:lvl w:ilvl="1">
      <w:start w:val="9"/>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38B7754D"/>
    <w:multiLevelType w:val="hybridMultilevel"/>
    <w:tmpl w:val="0AFCA7FA"/>
    <w:lvl w:ilvl="0" w:tplc="933ABA30">
      <w:start w:val="1"/>
      <w:numFmt w:val="decimal"/>
      <w:lvlText w:val="%1."/>
      <w:lvlJc w:val="left"/>
      <w:pPr>
        <w:ind w:left="360" w:hanging="360"/>
      </w:pPr>
      <w:rPr>
        <w:rFonts w:ascii="Times New Roman" w:hAnsi="Times New Roman" w:cs="Times New Roman" w:hint="default"/>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39482C02"/>
    <w:multiLevelType w:val="hybridMultilevel"/>
    <w:tmpl w:val="F6F47020"/>
    <w:lvl w:ilvl="0" w:tplc="FC8AC8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7F1F11E9"/>
    <w:multiLevelType w:val="multilevel"/>
    <w:tmpl w:val="81D68A7E"/>
    <w:lvl w:ilvl="0">
      <w:start w:val="2"/>
      <w:numFmt w:val="decimal"/>
      <w:lvlText w:val="%1."/>
      <w:lvlJc w:val="left"/>
      <w:pPr>
        <w:ind w:left="675" w:hanging="675"/>
      </w:pPr>
      <w:rPr>
        <w:rFonts w:hint="default"/>
      </w:rPr>
    </w:lvl>
    <w:lvl w:ilvl="1">
      <w:start w:val="9"/>
      <w:numFmt w:val="decimal"/>
      <w:lvlText w:val="%1.%2."/>
      <w:lvlJc w:val="left"/>
      <w:pPr>
        <w:ind w:left="1057" w:hanging="720"/>
      </w:pPr>
      <w:rPr>
        <w:rFonts w:hint="default"/>
      </w:rPr>
    </w:lvl>
    <w:lvl w:ilvl="2">
      <w:start w:val="7"/>
      <w:numFmt w:val="decimal"/>
      <w:lvlText w:val="%1.%2.%3."/>
      <w:lvlJc w:val="left"/>
      <w:pPr>
        <w:ind w:left="1394" w:hanging="720"/>
      </w:pPr>
      <w:rPr>
        <w:rFonts w:hint="default"/>
      </w:rPr>
    </w:lvl>
    <w:lvl w:ilvl="3">
      <w:start w:val="1"/>
      <w:numFmt w:val="decimal"/>
      <w:lvlText w:val="%1.%2.%3.%4."/>
      <w:lvlJc w:val="left"/>
      <w:pPr>
        <w:ind w:left="2091" w:hanging="108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3125" w:hanging="1440"/>
      </w:pPr>
      <w:rPr>
        <w:rFonts w:hint="default"/>
      </w:rPr>
    </w:lvl>
    <w:lvl w:ilvl="6">
      <w:start w:val="1"/>
      <w:numFmt w:val="decimal"/>
      <w:lvlText w:val="%1.%2.%3.%4.%5.%6.%7."/>
      <w:lvlJc w:val="left"/>
      <w:pPr>
        <w:ind w:left="3822" w:hanging="1800"/>
      </w:pPr>
      <w:rPr>
        <w:rFonts w:hint="default"/>
      </w:rPr>
    </w:lvl>
    <w:lvl w:ilvl="7">
      <w:start w:val="1"/>
      <w:numFmt w:val="decimal"/>
      <w:lvlText w:val="%1.%2.%3.%4.%5.%6.%7.%8."/>
      <w:lvlJc w:val="left"/>
      <w:pPr>
        <w:ind w:left="4159" w:hanging="1800"/>
      </w:pPr>
      <w:rPr>
        <w:rFonts w:hint="default"/>
      </w:rPr>
    </w:lvl>
    <w:lvl w:ilvl="8">
      <w:start w:val="1"/>
      <w:numFmt w:val="decimal"/>
      <w:lvlText w:val="%1.%2.%3.%4.%5.%6.%7.%8.%9."/>
      <w:lvlJc w:val="left"/>
      <w:pPr>
        <w:ind w:left="4856" w:hanging="2160"/>
      </w:pPr>
      <w:rPr>
        <w:rFonts w:hint="default"/>
      </w:r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17410"/>
  </w:hdrShapeDefaults>
  <w:footnotePr>
    <w:footnote w:id="-1"/>
    <w:footnote w:id="0"/>
  </w:footnotePr>
  <w:endnotePr>
    <w:endnote w:id="-1"/>
    <w:endnote w:id="0"/>
  </w:endnotePr>
  <w:compat/>
  <w:rsids>
    <w:rsidRoot w:val="00B33770"/>
    <w:rsid w:val="000065A0"/>
    <w:rsid w:val="00006B63"/>
    <w:rsid w:val="00013A4C"/>
    <w:rsid w:val="0001539E"/>
    <w:rsid w:val="00015DD8"/>
    <w:rsid w:val="00015E50"/>
    <w:rsid w:val="00017899"/>
    <w:rsid w:val="00023E34"/>
    <w:rsid w:val="0002746C"/>
    <w:rsid w:val="00027B60"/>
    <w:rsid w:val="00027BB1"/>
    <w:rsid w:val="000300EF"/>
    <w:rsid w:val="0003375F"/>
    <w:rsid w:val="00037EEC"/>
    <w:rsid w:val="000461B1"/>
    <w:rsid w:val="00047128"/>
    <w:rsid w:val="000502C3"/>
    <w:rsid w:val="00050913"/>
    <w:rsid w:val="00053245"/>
    <w:rsid w:val="000537FA"/>
    <w:rsid w:val="00053A28"/>
    <w:rsid w:val="000540D3"/>
    <w:rsid w:val="00063705"/>
    <w:rsid w:val="0006547B"/>
    <w:rsid w:val="00067462"/>
    <w:rsid w:val="00067939"/>
    <w:rsid w:val="0007166D"/>
    <w:rsid w:val="00075092"/>
    <w:rsid w:val="00077137"/>
    <w:rsid w:val="00080627"/>
    <w:rsid w:val="00080673"/>
    <w:rsid w:val="00080A86"/>
    <w:rsid w:val="00081EFA"/>
    <w:rsid w:val="0008464C"/>
    <w:rsid w:val="000859CF"/>
    <w:rsid w:val="000947DB"/>
    <w:rsid w:val="00096672"/>
    <w:rsid w:val="000A00EF"/>
    <w:rsid w:val="000A081F"/>
    <w:rsid w:val="000A0D4A"/>
    <w:rsid w:val="000A632D"/>
    <w:rsid w:val="000A6980"/>
    <w:rsid w:val="000A7214"/>
    <w:rsid w:val="000B0A7C"/>
    <w:rsid w:val="000B28B6"/>
    <w:rsid w:val="000B321A"/>
    <w:rsid w:val="000B66DF"/>
    <w:rsid w:val="000C3A39"/>
    <w:rsid w:val="000C43E3"/>
    <w:rsid w:val="000C671E"/>
    <w:rsid w:val="000D5D7D"/>
    <w:rsid w:val="000E0190"/>
    <w:rsid w:val="000E5F52"/>
    <w:rsid w:val="000E6581"/>
    <w:rsid w:val="000E699F"/>
    <w:rsid w:val="000E6E47"/>
    <w:rsid w:val="000E7D43"/>
    <w:rsid w:val="000F003A"/>
    <w:rsid w:val="000F2556"/>
    <w:rsid w:val="000F669C"/>
    <w:rsid w:val="00101D33"/>
    <w:rsid w:val="00102C7E"/>
    <w:rsid w:val="00102FE4"/>
    <w:rsid w:val="001041BA"/>
    <w:rsid w:val="0010425E"/>
    <w:rsid w:val="00110027"/>
    <w:rsid w:val="001112B1"/>
    <w:rsid w:val="00111510"/>
    <w:rsid w:val="001117B0"/>
    <w:rsid w:val="00111A3D"/>
    <w:rsid w:val="0012215C"/>
    <w:rsid w:val="001224B3"/>
    <w:rsid w:val="00124596"/>
    <w:rsid w:val="00124645"/>
    <w:rsid w:val="00135470"/>
    <w:rsid w:val="00136311"/>
    <w:rsid w:val="0013715D"/>
    <w:rsid w:val="00137C7E"/>
    <w:rsid w:val="00140518"/>
    <w:rsid w:val="00143709"/>
    <w:rsid w:val="001455D2"/>
    <w:rsid w:val="00161BD4"/>
    <w:rsid w:val="00164840"/>
    <w:rsid w:val="00164997"/>
    <w:rsid w:val="001700D6"/>
    <w:rsid w:val="00173B40"/>
    <w:rsid w:val="00176556"/>
    <w:rsid w:val="001821CD"/>
    <w:rsid w:val="00182974"/>
    <w:rsid w:val="00182E69"/>
    <w:rsid w:val="00183556"/>
    <w:rsid w:val="0018419B"/>
    <w:rsid w:val="00184222"/>
    <w:rsid w:val="001877C8"/>
    <w:rsid w:val="001916F7"/>
    <w:rsid w:val="00192898"/>
    <w:rsid w:val="00192F3A"/>
    <w:rsid w:val="00194B2A"/>
    <w:rsid w:val="00195A24"/>
    <w:rsid w:val="00196E78"/>
    <w:rsid w:val="001A09F2"/>
    <w:rsid w:val="001A1A84"/>
    <w:rsid w:val="001A3BC6"/>
    <w:rsid w:val="001A45D8"/>
    <w:rsid w:val="001B014C"/>
    <w:rsid w:val="001B4350"/>
    <w:rsid w:val="001C03A1"/>
    <w:rsid w:val="001C2D73"/>
    <w:rsid w:val="001C4AD2"/>
    <w:rsid w:val="001C7A29"/>
    <w:rsid w:val="001D0F80"/>
    <w:rsid w:val="001D37EC"/>
    <w:rsid w:val="001D4304"/>
    <w:rsid w:val="001D5046"/>
    <w:rsid w:val="001D65AC"/>
    <w:rsid w:val="001D696C"/>
    <w:rsid w:val="001D73C9"/>
    <w:rsid w:val="001E22F9"/>
    <w:rsid w:val="001E2495"/>
    <w:rsid w:val="001E38E8"/>
    <w:rsid w:val="001E4A9D"/>
    <w:rsid w:val="001E4BD1"/>
    <w:rsid w:val="001E639E"/>
    <w:rsid w:val="001E6EF6"/>
    <w:rsid w:val="001F2402"/>
    <w:rsid w:val="001F2F70"/>
    <w:rsid w:val="001F446D"/>
    <w:rsid w:val="001F56C5"/>
    <w:rsid w:val="001F5B85"/>
    <w:rsid w:val="001F7016"/>
    <w:rsid w:val="00201AF6"/>
    <w:rsid w:val="00204621"/>
    <w:rsid w:val="00204B9A"/>
    <w:rsid w:val="00207CA1"/>
    <w:rsid w:val="002121D6"/>
    <w:rsid w:val="00212A55"/>
    <w:rsid w:val="00213C91"/>
    <w:rsid w:val="00216E71"/>
    <w:rsid w:val="00217B9B"/>
    <w:rsid w:val="00220331"/>
    <w:rsid w:val="0022173D"/>
    <w:rsid w:val="002311AF"/>
    <w:rsid w:val="00243B6C"/>
    <w:rsid w:val="00243C88"/>
    <w:rsid w:val="00256091"/>
    <w:rsid w:val="0025641E"/>
    <w:rsid w:val="00257372"/>
    <w:rsid w:val="00260B72"/>
    <w:rsid w:val="00261800"/>
    <w:rsid w:val="00267D77"/>
    <w:rsid w:val="00270B58"/>
    <w:rsid w:val="0027603F"/>
    <w:rsid w:val="0028216A"/>
    <w:rsid w:val="00283597"/>
    <w:rsid w:val="002838C1"/>
    <w:rsid w:val="002848F3"/>
    <w:rsid w:val="00285B2D"/>
    <w:rsid w:val="00290702"/>
    <w:rsid w:val="0029276D"/>
    <w:rsid w:val="00294740"/>
    <w:rsid w:val="00295078"/>
    <w:rsid w:val="00296448"/>
    <w:rsid w:val="00296DB2"/>
    <w:rsid w:val="00297490"/>
    <w:rsid w:val="002A3A83"/>
    <w:rsid w:val="002A7A7E"/>
    <w:rsid w:val="002B0CFF"/>
    <w:rsid w:val="002B2C17"/>
    <w:rsid w:val="002B3E03"/>
    <w:rsid w:val="002B5B03"/>
    <w:rsid w:val="002B6745"/>
    <w:rsid w:val="002C395A"/>
    <w:rsid w:val="002C6997"/>
    <w:rsid w:val="002C6DA4"/>
    <w:rsid w:val="002D1C73"/>
    <w:rsid w:val="002D7BF4"/>
    <w:rsid w:val="002E0D06"/>
    <w:rsid w:val="002E6597"/>
    <w:rsid w:val="002F154C"/>
    <w:rsid w:val="002F2AAD"/>
    <w:rsid w:val="002F63E6"/>
    <w:rsid w:val="00303AB0"/>
    <w:rsid w:val="00304032"/>
    <w:rsid w:val="00307D19"/>
    <w:rsid w:val="003116CF"/>
    <w:rsid w:val="00313B91"/>
    <w:rsid w:val="00320C3C"/>
    <w:rsid w:val="0032221F"/>
    <w:rsid w:val="0032396C"/>
    <w:rsid w:val="0032757D"/>
    <w:rsid w:val="00332B06"/>
    <w:rsid w:val="00336BF1"/>
    <w:rsid w:val="00337FF3"/>
    <w:rsid w:val="00340BC9"/>
    <w:rsid w:val="003473D2"/>
    <w:rsid w:val="0035272D"/>
    <w:rsid w:val="00355FAD"/>
    <w:rsid w:val="00356FD7"/>
    <w:rsid w:val="0036065A"/>
    <w:rsid w:val="003625C3"/>
    <w:rsid w:val="003629D7"/>
    <w:rsid w:val="00363E27"/>
    <w:rsid w:val="00365A98"/>
    <w:rsid w:val="0036694E"/>
    <w:rsid w:val="00367DE8"/>
    <w:rsid w:val="00372D6D"/>
    <w:rsid w:val="00376173"/>
    <w:rsid w:val="003804D6"/>
    <w:rsid w:val="00384B15"/>
    <w:rsid w:val="00386AAE"/>
    <w:rsid w:val="00391335"/>
    <w:rsid w:val="003914D8"/>
    <w:rsid w:val="00392C4D"/>
    <w:rsid w:val="003A045A"/>
    <w:rsid w:val="003A0FF0"/>
    <w:rsid w:val="003A3577"/>
    <w:rsid w:val="003A759A"/>
    <w:rsid w:val="003B0969"/>
    <w:rsid w:val="003B223B"/>
    <w:rsid w:val="003B6B68"/>
    <w:rsid w:val="003C1626"/>
    <w:rsid w:val="003C443D"/>
    <w:rsid w:val="003C534E"/>
    <w:rsid w:val="003C5BBD"/>
    <w:rsid w:val="003C6477"/>
    <w:rsid w:val="003C653E"/>
    <w:rsid w:val="003D3DCB"/>
    <w:rsid w:val="003D766D"/>
    <w:rsid w:val="003E19DA"/>
    <w:rsid w:val="003E22F1"/>
    <w:rsid w:val="003E4CD7"/>
    <w:rsid w:val="003E4DDF"/>
    <w:rsid w:val="003E68C3"/>
    <w:rsid w:val="003F0349"/>
    <w:rsid w:val="0040114F"/>
    <w:rsid w:val="00402B55"/>
    <w:rsid w:val="004056ED"/>
    <w:rsid w:val="0041356E"/>
    <w:rsid w:val="0041463F"/>
    <w:rsid w:val="00421100"/>
    <w:rsid w:val="004231D9"/>
    <w:rsid w:val="004236C1"/>
    <w:rsid w:val="00425146"/>
    <w:rsid w:val="00426099"/>
    <w:rsid w:val="004308DE"/>
    <w:rsid w:val="0043263B"/>
    <w:rsid w:val="0043418D"/>
    <w:rsid w:val="00444C17"/>
    <w:rsid w:val="00446C23"/>
    <w:rsid w:val="00454A7B"/>
    <w:rsid w:val="00456720"/>
    <w:rsid w:val="00460B27"/>
    <w:rsid w:val="00460E40"/>
    <w:rsid w:val="004704D5"/>
    <w:rsid w:val="00481B9F"/>
    <w:rsid w:val="00492283"/>
    <w:rsid w:val="00494D3E"/>
    <w:rsid w:val="00497657"/>
    <w:rsid w:val="004A07A0"/>
    <w:rsid w:val="004A1991"/>
    <w:rsid w:val="004A32C1"/>
    <w:rsid w:val="004A714D"/>
    <w:rsid w:val="004A7281"/>
    <w:rsid w:val="004B0BA4"/>
    <w:rsid w:val="004B49F8"/>
    <w:rsid w:val="004C0AE3"/>
    <w:rsid w:val="004C4082"/>
    <w:rsid w:val="004C5D9D"/>
    <w:rsid w:val="004D0FC9"/>
    <w:rsid w:val="004D3315"/>
    <w:rsid w:val="004D4F10"/>
    <w:rsid w:val="004D5CC9"/>
    <w:rsid w:val="004E7B0A"/>
    <w:rsid w:val="004F5913"/>
    <w:rsid w:val="00507EB0"/>
    <w:rsid w:val="00512223"/>
    <w:rsid w:val="00512FDB"/>
    <w:rsid w:val="00515A9B"/>
    <w:rsid w:val="0052638C"/>
    <w:rsid w:val="005267D4"/>
    <w:rsid w:val="005304ED"/>
    <w:rsid w:val="00531461"/>
    <w:rsid w:val="00534E78"/>
    <w:rsid w:val="005359F6"/>
    <w:rsid w:val="00536B2B"/>
    <w:rsid w:val="00542FCD"/>
    <w:rsid w:val="005463CD"/>
    <w:rsid w:val="00546D66"/>
    <w:rsid w:val="00552547"/>
    <w:rsid w:val="005561A7"/>
    <w:rsid w:val="00560B22"/>
    <w:rsid w:val="005622FF"/>
    <w:rsid w:val="005632B9"/>
    <w:rsid w:val="0056513E"/>
    <w:rsid w:val="005669C1"/>
    <w:rsid w:val="005704E4"/>
    <w:rsid w:val="00571E99"/>
    <w:rsid w:val="0057293C"/>
    <w:rsid w:val="005739BF"/>
    <w:rsid w:val="0057714B"/>
    <w:rsid w:val="005834E5"/>
    <w:rsid w:val="00583B1D"/>
    <w:rsid w:val="0058735C"/>
    <w:rsid w:val="00591A09"/>
    <w:rsid w:val="005A1558"/>
    <w:rsid w:val="005A4E4B"/>
    <w:rsid w:val="005B2076"/>
    <w:rsid w:val="005C37FF"/>
    <w:rsid w:val="005C46D3"/>
    <w:rsid w:val="005C7D04"/>
    <w:rsid w:val="005C7DCF"/>
    <w:rsid w:val="005D1FFC"/>
    <w:rsid w:val="005D6307"/>
    <w:rsid w:val="005E044C"/>
    <w:rsid w:val="005E5ED2"/>
    <w:rsid w:val="005F1ADB"/>
    <w:rsid w:val="005F3DA9"/>
    <w:rsid w:val="005F54C3"/>
    <w:rsid w:val="0060170E"/>
    <w:rsid w:val="00605412"/>
    <w:rsid w:val="00606697"/>
    <w:rsid w:val="00611A1C"/>
    <w:rsid w:val="00615E5C"/>
    <w:rsid w:val="0062070E"/>
    <w:rsid w:val="00620FF9"/>
    <w:rsid w:val="0062153A"/>
    <w:rsid w:val="00621F7A"/>
    <w:rsid w:val="00624530"/>
    <w:rsid w:val="00624974"/>
    <w:rsid w:val="00633AD5"/>
    <w:rsid w:val="0063446B"/>
    <w:rsid w:val="00635299"/>
    <w:rsid w:val="0063574C"/>
    <w:rsid w:val="00640D89"/>
    <w:rsid w:val="00642F71"/>
    <w:rsid w:val="00645C5A"/>
    <w:rsid w:val="0065211B"/>
    <w:rsid w:val="006536E4"/>
    <w:rsid w:val="00653A1E"/>
    <w:rsid w:val="00654B88"/>
    <w:rsid w:val="00654E4F"/>
    <w:rsid w:val="00657BCD"/>
    <w:rsid w:val="00661692"/>
    <w:rsid w:val="00661B16"/>
    <w:rsid w:val="00661CDF"/>
    <w:rsid w:val="0066223F"/>
    <w:rsid w:val="00671AB6"/>
    <w:rsid w:val="0067781A"/>
    <w:rsid w:val="00680EF1"/>
    <w:rsid w:val="00681638"/>
    <w:rsid w:val="006835B2"/>
    <w:rsid w:val="00684375"/>
    <w:rsid w:val="00686DBA"/>
    <w:rsid w:val="006907F2"/>
    <w:rsid w:val="00690A9F"/>
    <w:rsid w:val="00692591"/>
    <w:rsid w:val="00695CD2"/>
    <w:rsid w:val="006A0AAA"/>
    <w:rsid w:val="006A3DFF"/>
    <w:rsid w:val="006A50C7"/>
    <w:rsid w:val="006A510D"/>
    <w:rsid w:val="006A5A50"/>
    <w:rsid w:val="006A6975"/>
    <w:rsid w:val="006A7995"/>
    <w:rsid w:val="006B110C"/>
    <w:rsid w:val="006B484A"/>
    <w:rsid w:val="006B5656"/>
    <w:rsid w:val="006B7738"/>
    <w:rsid w:val="006C2796"/>
    <w:rsid w:val="006C6CE6"/>
    <w:rsid w:val="006D399E"/>
    <w:rsid w:val="006D3AB5"/>
    <w:rsid w:val="006D4432"/>
    <w:rsid w:val="006D74E3"/>
    <w:rsid w:val="006E04A0"/>
    <w:rsid w:val="006E1C11"/>
    <w:rsid w:val="006E2160"/>
    <w:rsid w:val="006E30A7"/>
    <w:rsid w:val="006F191E"/>
    <w:rsid w:val="006F1A7F"/>
    <w:rsid w:val="006F405A"/>
    <w:rsid w:val="006F61B1"/>
    <w:rsid w:val="0070012C"/>
    <w:rsid w:val="00700E9E"/>
    <w:rsid w:val="00701FF4"/>
    <w:rsid w:val="00702051"/>
    <w:rsid w:val="0070313A"/>
    <w:rsid w:val="00703CC8"/>
    <w:rsid w:val="0070539F"/>
    <w:rsid w:val="00707374"/>
    <w:rsid w:val="00707CBE"/>
    <w:rsid w:val="00707F3E"/>
    <w:rsid w:val="007101A5"/>
    <w:rsid w:val="00710FAE"/>
    <w:rsid w:val="00713DA4"/>
    <w:rsid w:val="00714543"/>
    <w:rsid w:val="007151C5"/>
    <w:rsid w:val="007208E0"/>
    <w:rsid w:val="0072121D"/>
    <w:rsid w:val="00722E6C"/>
    <w:rsid w:val="00723172"/>
    <w:rsid w:val="007233D7"/>
    <w:rsid w:val="00725172"/>
    <w:rsid w:val="007266E3"/>
    <w:rsid w:val="00726ED0"/>
    <w:rsid w:val="007272F3"/>
    <w:rsid w:val="00730343"/>
    <w:rsid w:val="007307B4"/>
    <w:rsid w:val="00731EE7"/>
    <w:rsid w:val="00732AE9"/>
    <w:rsid w:val="00732F5D"/>
    <w:rsid w:val="0073576C"/>
    <w:rsid w:val="0073713B"/>
    <w:rsid w:val="007371A8"/>
    <w:rsid w:val="00740D41"/>
    <w:rsid w:val="00741208"/>
    <w:rsid w:val="00742B46"/>
    <w:rsid w:val="00745FF9"/>
    <w:rsid w:val="00746706"/>
    <w:rsid w:val="00755988"/>
    <w:rsid w:val="00756940"/>
    <w:rsid w:val="007572FB"/>
    <w:rsid w:val="0076140A"/>
    <w:rsid w:val="00764121"/>
    <w:rsid w:val="00766489"/>
    <w:rsid w:val="00770000"/>
    <w:rsid w:val="007723B7"/>
    <w:rsid w:val="00773D5C"/>
    <w:rsid w:val="0077549F"/>
    <w:rsid w:val="00777725"/>
    <w:rsid w:val="00780B29"/>
    <w:rsid w:val="00781350"/>
    <w:rsid w:val="00781DF1"/>
    <w:rsid w:val="00782B11"/>
    <w:rsid w:val="00787132"/>
    <w:rsid w:val="0078747F"/>
    <w:rsid w:val="00790DA8"/>
    <w:rsid w:val="0079163A"/>
    <w:rsid w:val="0079376A"/>
    <w:rsid w:val="007957B3"/>
    <w:rsid w:val="00796075"/>
    <w:rsid w:val="007969BC"/>
    <w:rsid w:val="007A1D98"/>
    <w:rsid w:val="007A1D9C"/>
    <w:rsid w:val="007A3C86"/>
    <w:rsid w:val="007B05D6"/>
    <w:rsid w:val="007B3FF4"/>
    <w:rsid w:val="007B77A7"/>
    <w:rsid w:val="007C22F5"/>
    <w:rsid w:val="007C3ED5"/>
    <w:rsid w:val="007C527A"/>
    <w:rsid w:val="007D0AE8"/>
    <w:rsid w:val="007D5A14"/>
    <w:rsid w:val="007D6D57"/>
    <w:rsid w:val="007E1F47"/>
    <w:rsid w:val="007E25C8"/>
    <w:rsid w:val="007E2ED2"/>
    <w:rsid w:val="007E3541"/>
    <w:rsid w:val="007E4431"/>
    <w:rsid w:val="007E6351"/>
    <w:rsid w:val="007F260C"/>
    <w:rsid w:val="007F538B"/>
    <w:rsid w:val="007F6055"/>
    <w:rsid w:val="00800132"/>
    <w:rsid w:val="0080062D"/>
    <w:rsid w:val="00801FEE"/>
    <w:rsid w:val="00806282"/>
    <w:rsid w:val="00810D16"/>
    <w:rsid w:val="00814904"/>
    <w:rsid w:val="00815E82"/>
    <w:rsid w:val="00817C71"/>
    <w:rsid w:val="008221FD"/>
    <w:rsid w:val="008250E9"/>
    <w:rsid w:val="0083120D"/>
    <w:rsid w:val="00833192"/>
    <w:rsid w:val="00834F4F"/>
    <w:rsid w:val="00835EC7"/>
    <w:rsid w:val="00836523"/>
    <w:rsid w:val="008373DC"/>
    <w:rsid w:val="008408EC"/>
    <w:rsid w:val="008450DC"/>
    <w:rsid w:val="00846B7B"/>
    <w:rsid w:val="00850514"/>
    <w:rsid w:val="00856FFA"/>
    <w:rsid w:val="00860171"/>
    <w:rsid w:val="008635CD"/>
    <w:rsid w:val="008668B9"/>
    <w:rsid w:val="00872F06"/>
    <w:rsid w:val="0088019B"/>
    <w:rsid w:val="00880CA4"/>
    <w:rsid w:val="00883F60"/>
    <w:rsid w:val="0088450A"/>
    <w:rsid w:val="0088456C"/>
    <w:rsid w:val="0088501E"/>
    <w:rsid w:val="0088708F"/>
    <w:rsid w:val="008924EC"/>
    <w:rsid w:val="00895257"/>
    <w:rsid w:val="00897246"/>
    <w:rsid w:val="008A3C79"/>
    <w:rsid w:val="008A437B"/>
    <w:rsid w:val="008A5AF4"/>
    <w:rsid w:val="008A77EA"/>
    <w:rsid w:val="008B4E58"/>
    <w:rsid w:val="008C2B78"/>
    <w:rsid w:val="008D037A"/>
    <w:rsid w:val="008D0A1F"/>
    <w:rsid w:val="008D6E29"/>
    <w:rsid w:val="008E0DFE"/>
    <w:rsid w:val="008E1420"/>
    <w:rsid w:val="008E14A0"/>
    <w:rsid w:val="008E3042"/>
    <w:rsid w:val="008E3111"/>
    <w:rsid w:val="008E7476"/>
    <w:rsid w:val="008F0057"/>
    <w:rsid w:val="008F1CAD"/>
    <w:rsid w:val="008F7337"/>
    <w:rsid w:val="00900549"/>
    <w:rsid w:val="0090163E"/>
    <w:rsid w:val="00902BA4"/>
    <w:rsid w:val="00903BB6"/>
    <w:rsid w:val="00906CDD"/>
    <w:rsid w:val="00912A19"/>
    <w:rsid w:val="00913AC3"/>
    <w:rsid w:val="00914899"/>
    <w:rsid w:val="00915B3B"/>
    <w:rsid w:val="0091764D"/>
    <w:rsid w:val="00921464"/>
    <w:rsid w:val="00922D30"/>
    <w:rsid w:val="00922EEF"/>
    <w:rsid w:val="00925C52"/>
    <w:rsid w:val="00933D43"/>
    <w:rsid w:val="009346A3"/>
    <w:rsid w:val="00935E4D"/>
    <w:rsid w:val="00936EED"/>
    <w:rsid w:val="00940E94"/>
    <w:rsid w:val="009413DA"/>
    <w:rsid w:val="00941DC1"/>
    <w:rsid w:val="0094243D"/>
    <w:rsid w:val="009424BC"/>
    <w:rsid w:val="00942F2E"/>
    <w:rsid w:val="00942F65"/>
    <w:rsid w:val="00945A43"/>
    <w:rsid w:val="00946B7B"/>
    <w:rsid w:val="009508FD"/>
    <w:rsid w:val="009519DD"/>
    <w:rsid w:val="00956D2D"/>
    <w:rsid w:val="00960483"/>
    <w:rsid w:val="00964CDB"/>
    <w:rsid w:val="009669EE"/>
    <w:rsid w:val="00967233"/>
    <w:rsid w:val="00970400"/>
    <w:rsid w:val="00971FD8"/>
    <w:rsid w:val="009722D8"/>
    <w:rsid w:val="009726F2"/>
    <w:rsid w:val="0097342A"/>
    <w:rsid w:val="00975C4A"/>
    <w:rsid w:val="00980182"/>
    <w:rsid w:val="009821E3"/>
    <w:rsid w:val="00982867"/>
    <w:rsid w:val="0098635D"/>
    <w:rsid w:val="00993CC8"/>
    <w:rsid w:val="00994759"/>
    <w:rsid w:val="00996EF9"/>
    <w:rsid w:val="009A1520"/>
    <w:rsid w:val="009A5CD9"/>
    <w:rsid w:val="009A6974"/>
    <w:rsid w:val="009A7816"/>
    <w:rsid w:val="009B0B97"/>
    <w:rsid w:val="009B0D01"/>
    <w:rsid w:val="009B1717"/>
    <w:rsid w:val="009B45F1"/>
    <w:rsid w:val="009B5217"/>
    <w:rsid w:val="009B5552"/>
    <w:rsid w:val="009B696B"/>
    <w:rsid w:val="009C19A7"/>
    <w:rsid w:val="009C45B0"/>
    <w:rsid w:val="009C56B5"/>
    <w:rsid w:val="009C6B4F"/>
    <w:rsid w:val="009D3F73"/>
    <w:rsid w:val="009D41DD"/>
    <w:rsid w:val="009D6981"/>
    <w:rsid w:val="009D6BFF"/>
    <w:rsid w:val="009E4C23"/>
    <w:rsid w:val="009E61BD"/>
    <w:rsid w:val="009F02C4"/>
    <w:rsid w:val="009F1C79"/>
    <w:rsid w:val="009F1EE7"/>
    <w:rsid w:val="009F3F98"/>
    <w:rsid w:val="009F496F"/>
    <w:rsid w:val="009F5314"/>
    <w:rsid w:val="00A014D9"/>
    <w:rsid w:val="00A0200C"/>
    <w:rsid w:val="00A03AB5"/>
    <w:rsid w:val="00A07B08"/>
    <w:rsid w:val="00A10D47"/>
    <w:rsid w:val="00A12E1A"/>
    <w:rsid w:val="00A131E9"/>
    <w:rsid w:val="00A150CF"/>
    <w:rsid w:val="00A2056D"/>
    <w:rsid w:val="00A21C62"/>
    <w:rsid w:val="00A2338B"/>
    <w:rsid w:val="00A23D75"/>
    <w:rsid w:val="00A2411C"/>
    <w:rsid w:val="00A2446A"/>
    <w:rsid w:val="00A2462C"/>
    <w:rsid w:val="00A246CC"/>
    <w:rsid w:val="00A2548E"/>
    <w:rsid w:val="00A26C8B"/>
    <w:rsid w:val="00A31A80"/>
    <w:rsid w:val="00A413AC"/>
    <w:rsid w:val="00A42C78"/>
    <w:rsid w:val="00A520F0"/>
    <w:rsid w:val="00A52515"/>
    <w:rsid w:val="00A529F2"/>
    <w:rsid w:val="00A52B43"/>
    <w:rsid w:val="00A54761"/>
    <w:rsid w:val="00A55962"/>
    <w:rsid w:val="00A56FBF"/>
    <w:rsid w:val="00A570FC"/>
    <w:rsid w:val="00A57317"/>
    <w:rsid w:val="00A65809"/>
    <w:rsid w:val="00A71141"/>
    <w:rsid w:val="00A857C4"/>
    <w:rsid w:val="00A85899"/>
    <w:rsid w:val="00A924E3"/>
    <w:rsid w:val="00A938A4"/>
    <w:rsid w:val="00A961C6"/>
    <w:rsid w:val="00A970FA"/>
    <w:rsid w:val="00AA023F"/>
    <w:rsid w:val="00AA312B"/>
    <w:rsid w:val="00AA3250"/>
    <w:rsid w:val="00AA37CC"/>
    <w:rsid w:val="00AA5092"/>
    <w:rsid w:val="00AB09D6"/>
    <w:rsid w:val="00AB0A85"/>
    <w:rsid w:val="00AB2BBB"/>
    <w:rsid w:val="00AB3B36"/>
    <w:rsid w:val="00AB5CAE"/>
    <w:rsid w:val="00AB7053"/>
    <w:rsid w:val="00AB7DB1"/>
    <w:rsid w:val="00AC2F11"/>
    <w:rsid w:val="00AC2FD1"/>
    <w:rsid w:val="00AC42BE"/>
    <w:rsid w:val="00AD1E61"/>
    <w:rsid w:val="00AD4E71"/>
    <w:rsid w:val="00AD50B1"/>
    <w:rsid w:val="00AD53F2"/>
    <w:rsid w:val="00AE15AF"/>
    <w:rsid w:val="00AE7560"/>
    <w:rsid w:val="00AF1432"/>
    <w:rsid w:val="00AF4D96"/>
    <w:rsid w:val="00AF6B44"/>
    <w:rsid w:val="00B04838"/>
    <w:rsid w:val="00B07D34"/>
    <w:rsid w:val="00B10535"/>
    <w:rsid w:val="00B1204D"/>
    <w:rsid w:val="00B127A5"/>
    <w:rsid w:val="00B14FFF"/>
    <w:rsid w:val="00B15905"/>
    <w:rsid w:val="00B1754C"/>
    <w:rsid w:val="00B21C49"/>
    <w:rsid w:val="00B23B5D"/>
    <w:rsid w:val="00B2729C"/>
    <w:rsid w:val="00B272F9"/>
    <w:rsid w:val="00B2752E"/>
    <w:rsid w:val="00B33770"/>
    <w:rsid w:val="00B35C0F"/>
    <w:rsid w:val="00B37A4E"/>
    <w:rsid w:val="00B401F5"/>
    <w:rsid w:val="00B438CA"/>
    <w:rsid w:val="00B43E0D"/>
    <w:rsid w:val="00B463ED"/>
    <w:rsid w:val="00B46D97"/>
    <w:rsid w:val="00B519B8"/>
    <w:rsid w:val="00B5435C"/>
    <w:rsid w:val="00B6168A"/>
    <w:rsid w:val="00B6407C"/>
    <w:rsid w:val="00B72357"/>
    <w:rsid w:val="00B727F9"/>
    <w:rsid w:val="00B75DC8"/>
    <w:rsid w:val="00B767B4"/>
    <w:rsid w:val="00B83E9F"/>
    <w:rsid w:val="00B8764E"/>
    <w:rsid w:val="00B90A1C"/>
    <w:rsid w:val="00B90D64"/>
    <w:rsid w:val="00B91981"/>
    <w:rsid w:val="00B9311B"/>
    <w:rsid w:val="00BA1E6B"/>
    <w:rsid w:val="00BA577D"/>
    <w:rsid w:val="00BA6E9B"/>
    <w:rsid w:val="00BC2FCC"/>
    <w:rsid w:val="00BC7308"/>
    <w:rsid w:val="00BD566E"/>
    <w:rsid w:val="00BD7B6D"/>
    <w:rsid w:val="00BE00FA"/>
    <w:rsid w:val="00BF0FD2"/>
    <w:rsid w:val="00BF36D4"/>
    <w:rsid w:val="00BF7534"/>
    <w:rsid w:val="00C034F0"/>
    <w:rsid w:val="00C0372A"/>
    <w:rsid w:val="00C04F82"/>
    <w:rsid w:val="00C06136"/>
    <w:rsid w:val="00C101D2"/>
    <w:rsid w:val="00C104E1"/>
    <w:rsid w:val="00C1225B"/>
    <w:rsid w:val="00C13708"/>
    <w:rsid w:val="00C14391"/>
    <w:rsid w:val="00C15A71"/>
    <w:rsid w:val="00C23A3F"/>
    <w:rsid w:val="00C2431C"/>
    <w:rsid w:val="00C270A5"/>
    <w:rsid w:val="00C40B58"/>
    <w:rsid w:val="00C4444B"/>
    <w:rsid w:val="00C46762"/>
    <w:rsid w:val="00C50D8D"/>
    <w:rsid w:val="00C64D46"/>
    <w:rsid w:val="00C64D57"/>
    <w:rsid w:val="00C6683A"/>
    <w:rsid w:val="00C66FA0"/>
    <w:rsid w:val="00C67AC4"/>
    <w:rsid w:val="00C71D6C"/>
    <w:rsid w:val="00C72462"/>
    <w:rsid w:val="00C74863"/>
    <w:rsid w:val="00C9084F"/>
    <w:rsid w:val="00C90E81"/>
    <w:rsid w:val="00C95D2E"/>
    <w:rsid w:val="00CA00A0"/>
    <w:rsid w:val="00CA0C44"/>
    <w:rsid w:val="00CA379D"/>
    <w:rsid w:val="00CA4DFD"/>
    <w:rsid w:val="00CA7EDA"/>
    <w:rsid w:val="00CB1833"/>
    <w:rsid w:val="00CB36F1"/>
    <w:rsid w:val="00CB4156"/>
    <w:rsid w:val="00CC4441"/>
    <w:rsid w:val="00CC462A"/>
    <w:rsid w:val="00CC4CA7"/>
    <w:rsid w:val="00CC51A5"/>
    <w:rsid w:val="00CC636B"/>
    <w:rsid w:val="00CC7972"/>
    <w:rsid w:val="00CD023B"/>
    <w:rsid w:val="00CD0FE6"/>
    <w:rsid w:val="00CD1469"/>
    <w:rsid w:val="00CD6C78"/>
    <w:rsid w:val="00CE2DB3"/>
    <w:rsid w:val="00CF142D"/>
    <w:rsid w:val="00CF5A37"/>
    <w:rsid w:val="00D0288A"/>
    <w:rsid w:val="00D03FB6"/>
    <w:rsid w:val="00D03FCC"/>
    <w:rsid w:val="00D05AD6"/>
    <w:rsid w:val="00D150A6"/>
    <w:rsid w:val="00D16609"/>
    <w:rsid w:val="00D20B7E"/>
    <w:rsid w:val="00D21E3F"/>
    <w:rsid w:val="00D235F2"/>
    <w:rsid w:val="00D24B27"/>
    <w:rsid w:val="00D256C6"/>
    <w:rsid w:val="00D25810"/>
    <w:rsid w:val="00D26A0D"/>
    <w:rsid w:val="00D32424"/>
    <w:rsid w:val="00D32710"/>
    <w:rsid w:val="00D36AC4"/>
    <w:rsid w:val="00D3716B"/>
    <w:rsid w:val="00D42BED"/>
    <w:rsid w:val="00D50C6A"/>
    <w:rsid w:val="00D52358"/>
    <w:rsid w:val="00D60AB0"/>
    <w:rsid w:val="00D61A23"/>
    <w:rsid w:val="00D629DC"/>
    <w:rsid w:val="00D73C4E"/>
    <w:rsid w:val="00D74161"/>
    <w:rsid w:val="00D751E0"/>
    <w:rsid w:val="00D80F99"/>
    <w:rsid w:val="00D83771"/>
    <w:rsid w:val="00D9086E"/>
    <w:rsid w:val="00D947B3"/>
    <w:rsid w:val="00D95A00"/>
    <w:rsid w:val="00D96339"/>
    <w:rsid w:val="00D9769C"/>
    <w:rsid w:val="00DA0643"/>
    <w:rsid w:val="00DA2FC3"/>
    <w:rsid w:val="00DA356F"/>
    <w:rsid w:val="00DA7E81"/>
    <w:rsid w:val="00DA7F28"/>
    <w:rsid w:val="00DB5EB4"/>
    <w:rsid w:val="00DB6376"/>
    <w:rsid w:val="00DB6AE6"/>
    <w:rsid w:val="00DB72FA"/>
    <w:rsid w:val="00DC08F3"/>
    <w:rsid w:val="00DC1E25"/>
    <w:rsid w:val="00DC2B28"/>
    <w:rsid w:val="00DC7791"/>
    <w:rsid w:val="00DD156E"/>
    <w:rsid w:val="00DD2136"/>
    <w:rsid w:val="00DD227F"/>
    <w:rsid w:val="00DE010F"/>
    <w:rsid w:val="00DE03FC"/>
    <w:rsid w:val="00DE09CF"/>
    <w:rsid w:val="00DE1CF3"/>
    <w:rsid w:val="00DE3377"/>
    <w:rsid w:val="00DE74DC"/>
    <w:rsid w:val="00DF07DC"/>
    <w:rsid w:val="00DF0D3E"/>
    <w:rsid w:val="00DF55F2"/>
    <w:rsid w:val="00E037BC"/>
    <w:rsid w:val="00E05F81"/>
    <w:rsid w:val="00E14308"/>
    <w:rsid w:val="00E155C2"/>
    <w:rsid w:val="00E165F3"/>
    <w:rsid w:val="00E24082"/>
    <w:rsid w:val="00E254B8"/>
    <w:rsid w:val="00E26E4E"/>
    <w:rsid w:val="00E27473"/>
    <w:rsid w:val="00E27F14"/>
    <w:rsid w:val="00E3157E"/>
    <w:rsid w:val="00E31B29"/>
    <w:rsid w:val="00E33849"/>
    <w:rsid w:val="00E33B38"/>
    <w:rsid w:val="00E33C5C"/>
    <w:rsid w:val="00E35762"/>
    <w:rsid w:val="00E35999"/>
    <w:rsid w:val="00E41611"/>
    <w:rsid w:val="00E41B63"/>
    <w:rsid w:val="00E423F9"/>
    <w:rsid w:val="00E42C5C"/>
    <w:rsid w:val="00E44DFE"/>
    <w:rsid w:val="00E45524"/>
    <w:rsid w:val="00E45821"/>
    <w:rsid w:val="00E464AC"/>
    <w:rsid w:val="00E54EFE"/>
    <w:rsid w:val="00E558DA"/>
    <w:rsid w:val="00E63BB3"/>
    <w:rsid w:val="00E64142"/>
    <w:rsid w:val="00E646DE"/>
    <w:rsid w:val="00E64CEF"/>
    <w:rsid w:val="00E72DD8"/>
    <w:rsid w:val="00E8027A"/>
    <w:rsid w:val="00E80C35"/>
    <w:rsid w:val="00E86001"/>
    <w:rsid w:val="00E86AB3"/>
    <w:rsid w:val="00E87352"/>
    <w:rsid w:val="00E91260"/>
    <w:rsid w:val="00E934DA"/>
    <w:rsid w:val="00E941AE"/>
    <w:rsid w:val="00EA5D5A"/>
    <w:rsid w:val="00EA72F9"/>
    <w:rsid w:val="00EA7AE6"/>
    <w:rsid w:val="00EB327D"/>
    <w:rsid w:val="00EB3607"/>
    <w:rsid w:val="00EB4FCB"/>
    <w:rsid w:val="00EB58E2"/>
    <w:rsid w:val="00EC104B"/>
    <w:rsid w:val="00EC401A"/>
    <w:rsid w:val="00ED0579"/>
    <w:rsid w:val="00ED5B7B"/>
    <w:rsid w:val="00ED5D2C"/>
    <w:rsid w:val="00EF0D67"/>
    <w:rsid w:val="00EF119E"/>
    <w:rsid w:val="00EF6082"/>
    <w:rsid w:val="00F0065B"/>
    <w:rsid w:val="00F022E8"/>
    <w:rsid w:val="00F04948"/>
    <w:rsid w:val="00F049E2"/>
    <w:rsid w:val="00F0623D"/>
    <w:rsid w:val="00F0689E"/>
    <w:rsid w:val="00F11D76"/>
    <w:rsid w:val="00F14DA0"/>
    <w:rsid w:val="00F23E59"/>
    <w:rsid w:val="00F26B6E"/>
    <w:rsid w:val="00F272C3"/>
    <w:rsid w:val="00F27E28"/>
    <w:rsid w:val="00F35409"/>
    <w:rsid w:val="00F37755"/>
    <w:rsid w:val="00F37BDA"/>
    <w:rsid w:val="00F40A95"/>
    <w:rsid w:val="00F4452B"/>
    <w:rsid w:val="00F45F51"/>
    <w:rsid w:val="00F468CB"/>
    <w:rsid w:val="00F47AB5"/>
    <w:rsid w:val="00F51157"/>
    <w:rsid w:val="00F53BC1"/>
    <w:rsid w:val="00F55C5B"/>
    <w:rsid w:val="00F561FE"/>
    <w:rsid w:val="00F60957"/>
    <w:rsid w:val="00F6482E"/>
    <w:rsid w:val="00F82621"/>
    <w:rsid w:val="00F8371B"/>
    <w:rsid w:val="00F85841"/>
    <w:rsid w:val="00F869AB"/>
    <w:rsid w:val="00F90E7C"/>
    <w:rsid w:val="00F92549"/>
    <w:rsid w:val="00F97248"/>
    <w:rsid w:val="00FA4BF7"/>
    <w:rsid w:val="00FA5C01"/>
    <w:rsid w:val="00FB1617"/>
    <w:rsid w:val="00FB3F85"/>
    <w:rsid w:val="00FB54AA"/>
    <w:rsid w:val="00FC0CAB"/>
    <w:rsid w:val="00FC1379"/>
    <w:rsid w:val="00FC196B"/>
    <w:rsid w:val="00FC4959"/>
    <w:rsid w:val="00FC5816"/>
    <w:rsid w:val="00FC6082"/>
    <w:rsid w:val="00FC61CD"/>
    <w:rsid w:val="00FD3154"/>
    <w:rsid w:val="00FD4918"/>
    <w:rsid w:val="00FE40BB"/>
    <w:rsid w:val="00FE5197"/>
    <w:rsid w:val="00FE5BE6"/>
    <w:rsid w:val="00FE6642"/>
    <w:rsid w:val="00FF0219"/>
    <w:rsid w:val="00FF044A"/>
    <w:rsid w:val="00FF04F3"/>
    <w:rsid w:val="00FF4ED2"/>
    <w:rsid w:val="00FF52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770"/>
    <w:rPr>
      <w:rFonts w:ascii="Times New Roman" w:eastAsia="Times New Roman" w:hAnsi="Times New Roman"/>
      <w:sz w:val="24"/>
      <w:szCs w:val="24"/>
    </w:rPr>
  </w:style>
  <w:style w:type="paragraph" w:styleId="1">
    <w:name w:val="heading 1"/>
    <w:basedOn w:val="a"/>
    <w:next w:val="a"/>
    <w:link w:val="10"/>
    <w:uiPriority w:val="99"/>
    <w:qFormat/>
    <w:rsid w:val="00B33770"/>
    <w:pPr>
      <w:keepNext/>
      <w:jc w:val="both"/>
      <w:outlineLvl w:val="0"/>
    </w:pPr>
    <w:rPr>
      <w:sz w:val="28"/>
    </w:rPr>
  </w:style>
  <w:style w:type="paragraph" w:styleId="2">
    <w:name w:val="heading 2"/>
    <w:basedOn w:val="a"/>
    <w:next w:val="a"/>
    <w:link w:val="20"/>
    <w:uiPriority w:val="99"/>
    <w:qFormat/>
    <w:rsid w:val="00B33770"/>
    <w:pPr>
      <w:keepNext/>
      <w:spacing w:before="240" w:after="60"/>
      <w:outlineLvl w:val="1"/>
    </w:pPr>
    <w:rPr>
      <w:rFonts w:ascii="Arial" w:hAnsi="Arial" w:cs="Arial"/>
      <w:b/>
      <w:bCs/>
      <w:i/>
      <w:iCs/>
      <w:sz w:val="28"/>
      <w:szCs w:val="28"/>
    </w:rPr>
  </w:style>
  <w:style w:type="paragraph" w:styleId="3">
    <w:name w:val="heading 3"/>
    <w:basedOn w:val="2"/>
    <w:next w:val="a"/>
    <w:link w:val="30"/>
    <w:uiPriority w:val="99"/>
    <w:qFormat/>
    <w:rsid w:val="00B6168A"/>
    <w:pPr>
      <w:keepNext w:val="0"/>
      <w:widowControl w:val="0"/>
      <w:autoSpaceDE w:val="0"/>
      <w:autoSpaceDN w:val="0"/>
      <w:adjustRightInd w:val="0"/>
      <w:spacing w:before="0" w:after="0"/>
      <w:jc w:val="both"/>
      <w:outlineLvl w:val="2"/>
    </w:pPr>
    <w:rPr>
      <w:b w:val="0"/>
      <w:bCs w:val="0"/>
      <w:i w:val="0"/>
      <w:iCs w:val="0"/>
      <w:sz w:val="24"/>
      <w:szCs w:val="24"/>
    </w:rPr>
  </w:style>
  <w:style w:type="paragraph" w:styleId="4">
    <w:name w:val="heading 4"/>
    <w:basedOn w:val="3"/>
    <w:next w:val="a"/>
    <w:link w:val="40"/>
    <w:uiPriority w:val="99"/>
    <w:qFormat/>
    <w:rsid w:val="00B6168A"/>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3770"/>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
    <w:rsid w:val="00B33770"/>
    <w:rPr>
      <w:rFonts w:ascii="Arial" w:eastAsia="Times New Roman" w:hAnsi="Arial" w:cs="Arial"/>
      <w:b/>
      <w:bCs/>
      <w:i/>
      <w:iCs/>
      <w:sz w:val="28"/>
      <w:szCs w:val="28"/>
      <w:lang w:eastAsia="ru-RU"/>
    </w:rPr>
  </w:style>
  <w:style w:type="paragraph" w:styleId="a3">
    <w:name w:val="Plain Text"/>
    <w:basedOn w:val="a"/>
    <w:link w:val="a4"/>
    <w:rsid w:val="00B33770"/>
    <w:rPr>
      <w:rFonts w:ascii="Courier New" w:hAnsi="Courier New"/>
      <w:sz w:val="20"/>
      <w:szCs w:val="20"/>
    </w:rPr>
  </w:style>
  <w:style w:type="character" w:customStyle="1" w:styleId="a4">
    <w:name w:val="Текст Знак"/>
    <w:basedOn w:val="a0"/>
    <w:link w:val="a3"/>
    <w:rsid w:val="00B33770"/>
    <w:rPr>
      <w:rFonts w:ascii="Courier New" w:eastAsia="Times New Roman" w:hAnsi="Courier New" w:cs="Times New Roman"/>
      <w:sz w:val="20"/>
      <w:szCs w:val="20"/>
      <w:lang w:eastAsia="ru-RU"/>
    </w:rPr>
  </w:style>
  <w:style w:type="paragraph" w:customStyle="1" w:styleId="ConsNormal">
    <w:name w:val="ConsNormal"/>
    <w:rsid w:val="00B33770"/>
    <w:pPr>
      <w:widowControl w:val="0"/>
      <w:ind w:right="19772" w:firstLine="720"/>
    </w:pPr>
    <w:rPr>
      <w:rFonts w:ascii="Arial" w:eastAsia="Times New Roman" w:hAnsi="Arial"/>
      <w:snapToGrid w:val="0"/>
    </w:rPr>
  </w:style>
  <w:style w:type="paragraph" w:customStyle="1" w:styleId="ConsPlusNormal">
    <w:name w:val="ConsPlusNormal"/>
    <w:next w:val="a"/>
    <w:rsid w:val="00B33770"/>
    <w:pPr>
      <w:widowControl w:val="0"/>
      <w:suppressAutoHyphens/>
      <w:autoSpaceDE w:val="0"/>
      <w:ind w:firstLine="720"/>
    </w:pPr>
    <w:rPr>
      <w:rFonts w:ascii="Arial" w:eastAsia="Arial" w:hAnsi="Arial" w:cs="Arial"/>
      <w:kern w:val="1"/>
      <w:lang w:eastAsia="fa-IR" w:bidi="fa-IR"/>
    </w:rPr>
  </w:style>
  <w:style w:type="paragraph" w:styleId="a5">
    <w:name w:val="List Paragraph"/>
    <w:basedOn w:val="a"/>
    <w:uiPriority w:val="99"/>
    <w:qFormat/>
    <w:rsid w:val="00B33770"/>
    <w:pPr>
      <w:ind w:left="720" w:firstLine="851"/>
      <w:contextualSpacing/>
      <w:jc w:val="both"/>
    </w:pPr>
    <w:rPr>
      <w:rFonts w:ascii="Calibri" w:eastAsia="Calibri" w:hAnsi="Calibri"/>
      <w:sz w:val="22"/>
      <w:szCs w:val="22"/>
      <w:lang w:eastAsia="en-US"/>
    </w:rPr>
  </w:style>
  <w:style w:type="paragraph" w:styleId="a6">
    <w:name w:val="Body Text"/>
    <w:basedOn w:val="a"/>
    <w:link w:val="a7"/>
    <w:rsid w:val="00B33770"/>
    <w:rPr>
      <w:b/>
      <w:bCs/>
      <w:sz w:val="28"/>
    </w:rPr>
  </w:style>
  <w:style w:type="character" w:customStyle="1" w:styleId="a7">
    <w:name w:val="Основной текст Знак"/>
    <w:basedOn w:val="a0"/>
    <w:link w:val="a6"/>
    <w:rsid w:val="00B33770"/>
    <w:rPr>
      <w:rFonts w:ascii="Times New Roman" w:eastAsia="Times New Roman" w:hAnsi="Times New Roman" w:cs="Times New Roman"/>
      <w:b/>
      <w:bCs/>
      <w:sz w:val="28"/>
      <w:szCs w:val="24"/>
      <w:lang w:eastAsia="ru-RU"/>
    </w:rPr>
  </w:style>
  <w:style w:type="paragraph" w:styleId="a8">
    <w:name w:val="header"/>
    <w:basedOn w:val="a"/>
    <w:link w:val="a9"/>
    <w:uiPriority w:val="99"/>
    <w:rsid w:val="00B33770"/>
    <w:pPr>
      <w:tabs>
        <w:tab w:val="center" w:pos="4677"/>
        <w:tab w:val="right" w:pos="9355"/>
      </w:tabs>
    </w:pPr>
  </w:style>
  <w:style w:type="character" w:customStyle="1" w:styleId="a9">
    <w:name w:val="Верхний колонтитул Знак"/>
    <w:basedOn w:val="a0"/>
    <w:link w:val="a8"/>
    <w:uiPriority w:val="99"/>
    <w:rsid w:val="00B33770"/>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B33770"/>
    <w:rPr>
      <w:rFonts w:ascii="Tahoma" w:hAnsi="Tahoma" w:cs="Tahoma"/>
      <w:sz w:val="16"/>
      <w:szCs w:val="16"/>
    </w:rPr>
  </w:style>
  <w:style w:type="character" w:customStyle="1" w:styleId="ab">
    <w:name w:val="Текст выноски Знак"/>
    <w:basedOn w:val="a0"/>
    <w:link w:val="aa"/>
    <w:uiPriority w:val="99"/>
    <w:semiHidden/>
    <w:rsid w:val="00B33770"/>
    <w:rPr>
      <w:rFonts w:ascii="Tahoma" w:eastAsia="Times New Roman" w:hAnsi="Tahoma" w:cs="Tahoma"/>
      <w:sz w:val="16"/>
      <w:szCs w:val="16"/>
      <w:lang w:eastAsia="ru-RU"/>
    </w:rPr>
  </w:style>
  <w:style w:type="paragraph" w:styleId="ac">
    <w:name w:val="footer"/>
    <w:basedOn w:val="a"/>
    <w:link w:val="ad"/>
    <w:uiPriority w:val="99"/>
    <w:unhideWhenUsed/>
    <w:rsid w:val="00D21E3F"/>
    <w:pPr>
      <w:tabs>
        <w:tab w:val="center" w:pos="4677"/>
        <w:tab w:val="right" w:pos="9355"/>
      </w:tabs>
    </w:pPr>
  </w:style>
  <w:style w:type="character" w:customStyle="1" w:styleId="ad">
    <w:name w:val="Нижний колонтитул Знак"/>
    <w:basedOn w:val="a0"/>
    <w:link w:val="ac"/>
    <w:uiPriority w:val="99"/>
    <w:rsid w:val="00D21E3F"/>
    <w:rPr>
      <w:rFonts w:ascii="Times New Roman" w:eastAsia="Times New Roman" w:hAnsi="Times New Roman" w:cs="Times New Roman"/>
      <w:sz w:val="24"/>
      <w:szCs w:val="24"/>
      <w:lang w:eastAsia="ru-RU"/>
    </w:rPr>
  </w:style>
  <w:style w:type="table" w:styleId="ae">
    <w:name w:val="Table Grid"/>
    <w:basedOn w:val="a1"/>
    <w:uiPriority w:val="59"/>
    <w:rsid w:val="00AB2BB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0">
    <w:name w:val="Заголовок 3 Знак"/>
    <w:basedOn w:val="a0"/>
    <w:link w:val="3"/>
    <w:uiPriority w:val="99"/>
    <w:rsid w:val="00B6168A"/>
    <w:rPr>
      <w:rFonts w:ascii="Arial" w:eastAsia="Times New Roman" w:hAnsi="Arial" w:cs="Arial"/>
      <w:sz w:val="24"/>
      <w:szCs w:val="24"/>
    </w:rPr>
  </w:style>
  <w:style w:type="character" w:customStyle="1" w:styleId="40">
    <w:name w:val="Заголовок 4 Знак"/>
    <w:basedOn w:val="a0"/>
    <w:link w:val="4"/>
    <w:uiPriority w:val="99"/>
    <w:rsid w:val="00B6168A"/>
    <w:rPr>
      <w:rFonts w:ascii="Arial" w:eastAsia="Times New Roman" w:hAnsi="Arial" w:cs="Arial"/>
      <w:sz w:val="24"/>
      <w:szCs w:val="24"/>
    </w:rPr>
  </w:style>
  <w:style w:type="character" w:customStyle="1" w:styleId="af">
    <w:name w:val="Цветовое выделение"/>
    <w:uiPriority w:val="99"/>
    <w:rsid w:val="00B6168A"/>
    <w:rPr>
      <w:b/>
      <w:bCs/>
      <w:color w:val="000080"/>
    </w:rPr>
  </w:style>
  <w:style w:type="character" w:customStyle="1" w:styleId="af0">
    <w:name w:val="Гипертекстовая ссылка"/>
    <w:basedOn w:val="af"/>
    <w:uiPriority w:val="99"/>
    <w:rsid w:val="00B6168A"/>
    <w:rPr>
      <w:b/>
      <w:bCs/>
      <w:color w:val="008000"/>
    </w:rPr>
  </w:style>
  <w:style w:type="character" w:customStyle="1" w:styleId="af1">
    <w:name w:val="Активная гипертекстовая ссылка"/>
    <w:basedOn w:val="af0"/>
    <w:uiPriority w:val="99"/>
    <w:rsid w:val="00B6168A"/>
    <w:rPr>
      <w:b/>
      <w:bCs/>
      <w:color w:val="008000"/>
      <w:u w:val="single"/>
    </w:rPr>
  </w:style>
  <w:style w:type="paragraph" w:customStyle="1" w:styleId="af2">
    <w:name w:val="Внимание: Криминал!!"/>
    <w:basedOn w:val="a"/>
    <w:next w:val="a"/>
    <w:uiPriority w:val="99"/>
    <w:rsid w:val="00B6168A"/>
    <w:pPr>
      <w:widowControl w:val="0"/>
      <w:autoSpaceDE w:val="0"/>
      <w:autoSpaceDN w:val="0"/>
      <w:adjustRightInd w:val="0"/>
      <w:jc w:val="both"/>
    </w:pPr>
    <w:rPr>
      <w:rFonts w:ascii="Arial" w:hAnsi="Arial" w:cs="Arial"/>
    </w:rPr>
  </w:style>
  <w:style w:type="paragraph" w:customStyle="1" w:styleId="af3">
    <w:name w:val="Внимание: недобросовестность!"/>
    <w:basedOn w:val="a"/>
    <w:next w:val="a"/>
    <w:uiPriority w:val="99"/>
    <w:rsid w:val="00B6168A"/>
    <w:pPr>
      <w:widowControl w:val="0"/>
      <w:autoSpaceDE w:val="0"/>
      <w:autoSpaceDN w:val="0"/>
      <w:adjustRightInd w:val="0"/>
      <w:jc w:val="both"/>
    </w:pPr>
    <w:rPr>
      <w:rFonts w:ascii="Arial" w:hAnsi="Arial" w:cs="Arial"/>
    </w:rPr>
  </w:style>
  <w:style w:type="paragraph" w:customStyle="1" w:styleId="af4">
    <w:name w:val="Основное меню (преемственное)"/>
    <w:basedOn w:val="a"/>
    <w:next w:val="a"/>
    <w:uiPriority w:val="99"/>
    <w:rsid w:val="00B6168A"/>
    <w:pPr>
      <w:widowControl w:val="0"/>
      <w:autoSpaceDE w:val="0"/>
      <w:autoSpaceDN w:val="0"/>
      <w:adjustRightInd w:val="0"/>
      <w:jc w:val="both"/>
    </w:pPr>
    <w:rPr>
      <w:rFonts w:ascii="Verdana" w:hAnsi="Verdana" w:cs="Verdana"/>
    </w:rPr>
  </w:style>
  <w:style w:type="paragraph" w:customStyle="1" w:styleId="af5">
    <w:name w:val="Заголовок"/>
    <w:basedOn w:val="af4"/>
    <w:next w:val="a"/>
    <w:uiPriority w:val="99"/>
    <w:rsid w:val="00B6168A"/>
    <w:rPr>
      <w:rFonts w:ascii="Arial" w:hAnsi="Arial" w:cs="Arial"/>
      <w:b/>
      <w:bCs/>
      <w:color w:val="C0C0C0"/>
    </w:rPr>
  </w:style>
  <w:style w:type="character" w:customStyle="1" w:styleId="af6">
    <w:name w:val="Заголовок своего сообщения"/>
    <w:basedOn w:val="af"/>
    <w:uiPriority w:val="99"/>
    <w:rsid w:val="00B6168A"/>
    <w:rPr>
      <w:b/>
      <w:bCs/>
      <w:color w:val="000080"/>
    </w:rPr>
  </w:style>
  <w:style w:type="paragraph" w:customStyle="1" w:styleId="af7">
    <w:name w:val="Заголовок статьи"/>
    <w:basedOn w:val="a"/>
    <w:next w:val="a"/>
    <w:uiPriority w:val="99"/>
    <w:rsid w:val="00B6168A"/>
    <w:pPr>
      <w:widowControl w:val="0"/>
      <w:autoSpaceDE w:val="0"/>
      <w:autoSpaceDN w:val="0"/>
      <w:adjustRightInd w:val="0"/>
      <w:ind w:left="1612" w:hanging="892"/>
      <w:jc w:val="both"/>
    </w:pPr>
    <w:rPr>
      <w:rFonts w:ascii="Arial" w:hAnsi="Arial" w:cs="Arial"/>
    </w:rPr>
  </w:style>
  <w:style w:type="character" w:customStyle="1" w:styleId="af8">
    <w:name w:val="Заголовок чужого сообщения"/>
    <w:basedOn w:val="af"/>
    <w:uiPriority w:val="99"/>
    <w:rsid w:val="00B6168A"/>
    <w:rPr>
      <w:b/>
      <w:bCs/>
      <w:color w:val="FF0000"/>
    </w:rPr>
  </w:style>
  <w:style w:type="paragraph" w:customStyle="1" w:styleId="af9">
    <w:name w:val="Интерактивный заголовок"/>
    <w:basedOn w:val="af5"/>
    <w:next w:val="a"/>
    <w:uiPriority w:val="99"/>
    <w:rsid w:val="00B6168A"/>
    <w:rPr>
      <w:b w:val="0"/>
      <w:bCs w:val="0"/>
      <w:color w:val="auto"/>
      <w:u w:val="single"/>
    </w:rPr>
  </w:style>
  <w:style w:type="paragraph" w:customStyle="1" w:styleId="afa">
    <w:name w:val="Интерфейс"/>
    <w:basedOn w:val="a"/>
    <w:next w:val="a"/>
    <w:uiPriority w:val="99"/>
    <w:rsid w:val="00B6168A"/>
    <w:pPr>
      <w:widowControl w:val="0"/>
      <w:autoSpaceDE w:val="0"/>
      <w:autoSpaceDN w:val="0"/>
      <w:adjustRightInd w:val="0"/>
      <w:jc w:val="both"/>
    </w:pPr>
    <w:rPr>
      <w:rFonts w:ascii="Arial" w:hAnsi="Arial" w:cs="Arial"/>
      <w:color w:val="ECE9D8"/>
      <w:sz w:val="22"/>
      <w:szCs w:val="22"/>
    </w:rPr>
  </w:style>
  <w:style w:type="paragraph" w:customStyle="1" w:styleId="afb">
    <w:name w:val="Комментарий"/>
    <w:basedOn w:val="a"/>
    <w:next w:val="a"/>
    <w:uiPriority w:val="99"/>
    <w:rsid w:val="00B6168A"/>
    <w:pPr>
      <w:widowControl w:val="0"/>
      <w:autoSpaceDE w:val="0"/>
      <w:autoSpaceDN w:val="0"/>
      <w:adjustRightInd w:val="0"/>
      <w:ind w:left="170"/>
      <w:jc w:val="both"/>
    </w:pPr>
    <w:rPr>
      <w:rFonts w:ascii="Arial" w:hAnsi="Arial" w:cs="Arial"/>
      <w:i/>
      <w:iCs/>
      <w:color w:val="800080"/>
    </w:rPr>
  </w:style>
  <w:style w:type="paragraph" w:customStyle="1" w:styleId="afc">
    <w:name w:val="Информация об изменениях документа"/>
    <w:basedOn w:val="afb"/>
    <w:next w:val="a"/>
    <w:uiPriority w:val="99"/>
    <w:rsid w:val="00B6168A"/>
    <w:pPr>
      <w:ind w:left="0"/>
    </w:pPr>
  </w:style>
  <w:style w:type="paragraph" w:customStyle="1" w:styleId="afd">
    <w:name w:val="Текст (лев. подпись)"/>
    <w:basedOn w:val="a"/>
    <w:next w:val="a"/>
    <w:uiPriority w:val="99"/>
    <w:rsid w:val="00B6168A"/>
    <w:pPr>
      <w:widowControl w:val="0"/>
      <w:autoSpaceDE w:val="0"/>
      <w:autoSpaceDN w:val="0"/>
      <w:adjustRightInd w:val="0"/>
    </w:pPr>
    <w:rPr>
      <w:rFonts w:ascii="Arial" w:hAnsi="Arial" w:cs="Arial"/>
    </w:rPr>
  </w:style>
  <w:style w:type="paragraph" w:customStyle="1" w:styleId="afe">
    <w:name w:val="Колонтитул (левый)"/>
    <w:basedOn w:val="afd"/>
    <w:next w:val="a"/>
    <w:uiPriority w:val="99"/>
    <w:rsid w:val="00B6168A"/>
    <w:pPr>
      <w:jc w:val="both"/>
    </w:pPr>
    <w:rPr>
      <w:sz w:val="16"/>
      <w:szCs w:val="16"/>
    </w:rPr>
  </w:style>
  <w:style w:type="paragraph" w:customStyle="1" w:styleId="aff">
    <w:name w:val="Текст (прав. подпись)"/>
    <w:basedOn w:val="a"/>
    <w:next w:val="a"/>
    <w:uiPriority w:val="99"/>
    <w:rsid w:val="00B6168A"/>
    <w:pPr>
      <w:widowControl w:val="0"/>
      <w:autoSpaceDE w:val="0"/>
      <w:autoSpaceDN w:val="0"/>
      <w:adjustRightInd w:val="0"/>
      <w:jc w:val="right"/>
    </w:pPr>
    <w:rPr>
      <w:rFonts w:ascii="Arial" w:hAnsi="Arial" w:cs="Arial"/>
    </w:rPr>
  </w:style>
  <w:style w:type="paragraph" w:customStyle="1" w:styleId="aff0">
    <w:name w:val="Колонтитул (правый)"/>
    <w:basedOn w:val="aff"/>
    <w:next w:val="a"/>
    <w:uiPriority w:val="99"/>
    <w:rsid w:val="00B6168A"/>
    <w:pPr>
      <w:jc w:val="both"/>
    </w:pPr>
    <w:rPr>
      <w:sz w:val="16"/>
      <w:szCs w:val="16"/>
    </w:rPr>
  </w:style>
  <w:style w:type="paragraph" w:customStyle="1" w:styleId="aff1">
    <w:name w:val="Комментарий пользователя"/>
    <w:basedOn w:val="afb"/>
    <w:next w:val="a"/>
    <w:uiPriority w:val="99"/>
    <w:rsid w:val="00B6168A"/>
    <w:pPr>
      <w:ind w:left="0"/>
      <w:jc w:val="left"/>
    </w:pPr>
    <w:rPr>
      <w:i w:val="0"/>
      <w:iCs w:val="0"/>
      <w:color w:val="000080"/>
    </w:rPr>
  </w:style>
  <w:style w:type="paragraph" w:customStyle="1" w:styleId="aff2">
    <w:name w:val="Куда обратиться?"/>
    <w:basedOn w:val="a"/>
    <w:next w:val="a"/>
    <w:uiPriority w:val="99"/>
    <w:rsid w:val="00B6168A"/>
    <w:pPr>
      <w:widowControl w:val="0"/>
      <w:autoSpaceDE w:val="0"/>
      <w:autoSpaceDN w:val="0"/>
      <w:adjustRightInd w:val="0"/>
      <w:jc w:val="both"/>
    </w:pPr>
    <w:rPr>
      <w:rFonts w:ascii="Arial" w:hAnsi="Arial" w:cs="Arial"/>
    </w:rPr>
  </w:style>
  <w:style w:type="paragraph" w:customStyle="1" w:styleId="aff3">
    <w:name w:val="Моноширинный"/>
    <w:basedOn w:val="a"/>
    <w:next w:val="a"/>
    <w:uiPriority w:val="99"/>
    <w:rsid w:val="00B6168A"/>
    <w:pPr>
      <w:widowControl w:val="0"/>
      <w:autoSpaceDE w:val="0"/>
      <w:autoSpaceDN w:val="0"/>
      <w:adjustRightInd w:val="0"/>
      <w:jc w:val="both"/>
    </w:pPr>
    <w:rPr>
      <w:rFonts w:ascii="Courier New" w:hAnsi="Courier New" w:cs="Courier New"/>
    </w:rPr>
  </w:style>
  <w:style w:type="character" w:customStyle="1" w:styleId="aff4">
    <w:name w:val="Найденные слова"/>
    <w:basedOn w:val="af"/>
    <w:uiPriority w:val="99"/>
    <w:rsid w:val="00B6168A"/>
    <w:rPr>
      <w:b/>
      <w:bCs/>
      <w:color w:val="000080"/>
    </w:rPr>
  </w:style>
  <w:style w:type="character" w:customStyle="1" w:styleId="aff5">
    <w:name w:val="Не вступил в силу"/>
    <w:basedOn w:val="af"/>
    <w:uiPriority w:val="99"/>
    <w:rsid w:val="00B6168A"/>
    <w:rPr>
      <w:b/>
      <w:bCs/>
      <w:color w:val="008080"/>
    </w:rPr>
  </w:style>
  <w:style w:type="paragraph" w:customStyle="1" w:styleId="aff6">
    <w:name w:val="Необходимые документы"/>
    <w:basedOn w:val="a"/>
    <w:next w:val="a"/>
    <w:uiPriority w:val="99"/>
    <w:rsid w:val="00B6168A"/>
    <w:pPr>
      <w:widowControl w:val="0"/>
      <w:autoSpaceDE w:val="0"/>
      <w:autoSpaceDN w:val="0"/>
      <w:adjustRightInd w:val="0"/>
      <w:ind w:left="118"/>
      <w:jc w:val="both"/>
    </w:pPr>
    <w:rPr>
      <w:rFonts w:ascii="Arial" w:hAnsi="Arial" w:cs="Arial"/>
    </w:rPr>
  </w:style>
  <w:style w:type="paragraph" w:customStyle="1" w:styleId="aff7">
    <w:name w:val="Нормальный (таблица)"/>
    <w:basedOn w:val="a"/>
    <w:next w:val="a"/>
    <w:uiPriority w:val="99"/>
    <w:rsid w:val="00B6168A"/>
    <w:pPr>
      <w:widowControl w:val="0"/>
      <w:autoSpaceDE w:val="0"/>
      <w:autoSpaceDN w:val="0"/>
      <w:adjustRightInd w:val="0"/>
      <w:jc w:val="both"/>
    </w:pPr>
    <w:rPr>
      <w:rFonts w:ascii="Arial" w:hAnsi="Arial" w:cs="Arial"/>
    </w:rPr>
  </w:style>
  <w:style w:type="paragraph" w:customStyle="1" w:styleId="aff8">
    <w:name w:val="Объект"/>
    <w:basedOn w:val="a"/>
    <w:next w:val="a"/>
    <w:uiPriority w:val="99"/>
    <w:rsid w:val="00B6168A"/>
    <w:pPr>
      <w:widowControl w:val="0"/>
      <w:autoSpaceDE w:val="0"/>
      <w:autoSpaceDN w:val="0"/>
      <w:adjustRightInd w:val="0"/>
      <w:jc w:val="both"/>
    </w:pPr>
    <w:rPr>
      <w:rFonts w:ascii="Arial" w:hAnsi="Arial" w:cs="Arial"/>
    </w:rPr>
  </w:style>
  <w:style w:type="paragraph" w:customStyle="1" w:styleId="aff9">
    <w:name w:val="Таблицы (моноширинный)"/>
    <w:basedOn w:val="a"/>
    <w:next w:val="a"/>
    <w:uiPriority w:val="99"/>
    <w:rsid w:val="00B6168A"/>
    <w:pPr>
      <w:widowControl w:val="0"/>
      <w:autoSpaceDE w:val="0"/>
      <w:autoSpaceDN w:val="0"/>
      <w:adjustRightInd w:val="0"/>
      <w:jc w:val="both"/>
    </w:pPr>
    <w:rPr>
      <w:rFonts w:ascii="Courier New" w:hAnsi="Courier New" w:cs="Courier New"/>
    </w:rPr>
  </w:style>
  <w:style w:type="paragraph" w:customStyle="1" w:styleId="affa">
    <w:name w:val="Оглавление"/>
    <w:basedOn w:val="aff9"/>
    <w:next w:val="a"/>
    <w:uiPriority w:val="99"/>
    <w:rsid w:val="00B6168A"/>
    <w:pPr>
      <w:ind w:left="140"/>
    </w:pPr>
    <w:rPr>
      <w:rFonts w:ascii="Arial" w:hAnsi="Arial" w:cs="Arial"/>
    </w:rPr>
  </w:style>
  <w:style w:type="character" w:customStyle="1" w:styleId="affb">
    <w:name w:val="Опечатки"/>
    <w:uiPriority w:val="99"/>
    <w:rsid w:val="00B6168A"/>
    <w:rPr>
      <w:color w:val="FF0000"/>
    </w:rPr>
  </w:style>
  <w:style w:type="paragraph" w:customStyle="1" w:styleId="affc">
    <w:name w:val="Переменная часть"/>
    <w:basedOn w:val="af4"/>
    <w:next w:val="a"/>
    <w:uiPriority w:val="99"/>
    <w:rsid w:val="00B6168A"/>
    <w:rPr>
      <w:rFonts w:ascii="Arial" w:hAnsi="Arial" w:cs="Arial"/>
      <w:sz w:val="20"/>
      <w:szCs w:val="20"/>
    </w:rPr>
  </w:style>
  <w:style w:type="paragraph" w:customStyle="1" w:styleId="affd">
    <w:name w:val="Постоянная часть"/>
    <w:basedOn w:val="af4"/>
    <w:next w:val="a"/>
    <w:uiPriority w:val="99"/>
    <w:rsid w:val="00B6168A"/>
    <w:rPr>
      <w:rFonts w:ascii="Arial" w:hAnsi="Arial" w:cs="Arial"/>
      <w:sz w:val="22"/>
      <w:szCs w:val="22"/>
    </w:rPr>
  </w:style>
  <w:style w:type="paragraph" w:customStyle="1" w:styleId="affe">
    <w:name w:val="Прижатый влево"/>
    <w:basedOn w:val="a"/>
    <w:next w:val="a"/>
    <w:uiPriority w:val="99"/>
    <w:rsid w:val="00B6168A"/>
    <w:pPr>
      <w:widowControl w:val="0"/>
      <w:autoSpaceDE w:val="0"/>
      <w:autoSpaceDN w:val="0"/>
      <w:adjustRightInd w:val="0"/>
    </w:pPr>
    <w:rPr>
      <w:rFonts w:ascii="Arial" w:hAnsi="Arial" w:cs="Arial"/>
    </w:rPr>
  </w:style>
  <w:style w:type="paragraph" w:customStyle="1" w:styleId="afff">
    <w:name w:val="Пример."/>
    <w:basedOn w:val="a"/>
    <w:next w:val="a"/>
    <w:uiPriority w:val="99"/>
    <w:rsid w:val="00B6168A"/>
    <w:pPr>
      <w:widowControl w:val="0"/>
      <w:autoSpaceDE w:val="0"/>
      <w:autoSpaceDN w:val="0"/>
      <w:adjustRightInd w:val="0"/>
      <w:ind w:left="118" w:firstLine="602"/>
      <w:jc w:val="both"/>
    </w:pPr>
    <w:rPr>
      <w:rFonts w:ascii="Arial" w:hAnsi="Arial" w:cs="Arial"/>
    </w:rPr>
  </w:style>
  <w:style w:type="paragraph" w:customStyle="1" w:styleId="afff0">
    <w:name w:val="Примечание."/>
    <w:basedOn w:val="afb"/>
    <w:next w:val="a"/>
    <w:uiPriority w:val="99"/>
    <w:rsid w:val="00B6168A"/>
    <w:pPr>
      <w:ind w:left="0"/>
    </w:pPr>
    <w:rPr>
      <w:i w:val="0"/>
      <w:iCs w:val="0"/>
      <w:color w:val="auto"/>
    </w:rPr>
  </w:style>
  <w:style w:type="character" w:customStyle="1" w:styleId="afff1">
    <w:name w:val="Продолжение ссылки"/>
    <w:basedOn w:val="af0"/>
    <w:uiPriority w:val="99"/>
    <w:rsid w:val="00B6168A"/>
    <w:rPr>
      <w:b/>
      <w:bCs/>
      <w:color w:val="008000"/>
    </w:rPr>
  </w:style>
  <w:style w:type="paragraph" w:customStyle="1" w:styleId="afff2">
    <w:name w:val="Словарная статья"/>
    <w:basedOn w:val="a"/>
    <w:next w:val="a"/>
    <w:uiPriority w:val="99"/>
    <w:rsid w:val="00B6168A"/>
    <w:pPr>
      <w:widowControl w:val="0"/>
      <w:autoSpaceDE w:val="0"/>
      <w:autoSpaceDN w:val="0"/>
      <w:adjustRightInd w:val="0"/>
      <w:ind w:right="118"/>
      <w:jc w:val="both"/>
    </w:pPr>
    <w:rPr>
      <w:rFonts w:ascii="Arial" w:hAnsi="Arial" w:cs="Arial"/>
    </w:rPr>
  </w:style>
  <w:style w:type="character" w:customStyle="1" w:styleId="afff3">
    <w:name w:val="Сравнение редакций"/>
    <w:basedOn w:val="af"/>
    <w:uiPriority w:val="99"/>
    <w:rsid w:val="00B6168A"/>
    <w:rPr>
      <w:b/>
      <w:bCs/>
      <w:color w:val="000080"/>
    </w:rPr>
  </w:style>
  <w:style w:type="character" w:customStyle="1" w:styleId="afff4">
    <w:name w:val="Сравнение редакций. Добавленный фрагмент"/>
    <w:uiPriority w:val="99"/>
    <w:rsid w:val="00B6168A"/>
    <w:rPr>
      <w:color w:val="0000FF"/>
    </w:rPr>
  </w:style>
  <w:style w:type="character" w:customStyle="1" w:styleId="afff5">
    <w:name w:val="Сравнение редакций. Удаленный фрагмент"/>
    <w:uiPriority w:val="99"/>
    <w:rsid w:val="00B6168A"/>
    <w:rPr>
      <w:strike/>
      <w:color w:val="808000"/>
    </w:rPr>
  </w:style>
  <w:style w:type="paragraph" w:customStyle="1" w:styleId="afff6">
    <w:name w:val="Текст (справка)"/>
    <w:basedOn w:val="a"/>
    <w:next w:val="a"/>
    <w:uiPriority w:val="99"/>
    <w:rsid w:val="00B6168A"/>
    <w:pPr>
      <w:widowControl w:val="0"/>
      <w:autoSpaceDE w:val="0"/>
      <w:autoSpaceDN w:val="0"/>
      <w:adjustRightInd w:val="0"/>
      <w:ind w:left="170" w:right="170"/>
    </w:pPr>
    <w:rPr>
      <w:rFonts w:ascii="Arial" w:hAnsi="Arial" w:cs="Arial"/>
    </w:rPr>
  </w:style>
  <w:style w:type="paragraph" w:customStyle="1" w:styleId="afff7">
    <w:name w:val="Текст в таблице"/>
    <w:basedOn w:val="aff7"/>
    <w:next w:val="a"/>
    <w:uiPriority w:val="99"/>
    <w:rsid w:val="00B6168A"/>
    <w:pPr>
      <w:ind w:firstLine="500"/>
    </w:pPr>
  </w:style>
  <w:style w:type="paragraph" w:customStyle="1" w:styleId="afff8">
    <w:name w:val="Технический комментарий"/>
    <w:basedOn w:val="a"/>
    <w:next w:val="a"/>
    <w:uiPriority w:val="99"/>
    <w:rsid w:val="00B6168A"/>
    <w:pPr>
      <w:widowControl w:val="0"/>
      <w:autoSpaceDE w:val="0"/>
      <w:autoSpaceDN w:val="0"/>
      <w:adjustRightInd w:val="0"/>
    </w:pPr>
    <w:rPr>
      <w:rFonts w:ascii="Arial" w:hAnsi="Arial" w:cs="Arial"/>
    </w:rPr>
  </w:style>
  <w:style w:type="character" w:customStyle="1" w:styleId="afff9">
    <w:name w:val="Утратил силу"/>
    <w:basedOn w:val="af"/>
    <w:uiPriority w:val="99"/>
    <w:rsid w:val="00B6168A"/>
    <w:rPr>
      <w:b/>
      <w:bCs/>
      <w:strike/>
      <w:color w:val="808000"/>
    </w:rPr>
  </w:style>
  <w:style w:type="paragraph" w:customStyle="1" w:styleId="afffa">
    <w:name w:val="Центрированный (таблица)"/>
    <w:basedOn w:val="aff7"/>
    <w:next w:val="a"/>
    <w:uiPriority w:val="99"/>
    <w:rsid w:val="00B6168A"/>
    <w:pPr>
      <w:jc w:val="center"/>
    </w:pPr>
  </w:style>
  <w:style w:type="paragraph" w:customStyle="1" w:styleId="afffb">
    <w:name w:val="Знак Знак Знак Знак"/>
    <w:basedOn w:val="a"/>
    <w:uiPriority w:val="99"/>
    <w:rsid w:val="00B6168A"/>
    <w:rPr>
      <w:rFonts w:ascii="Verdana" w:hAnsi="Verdana" w:cs="Verdana"/>
      <w:sz w:val="20"/>
      <w:szCs w:val="20"/>
      <w:lang w:val="en-US" w:eastAsia="en-US"/>
    </w:rPr>
  </w:style>
  <w:style w:type="character" w:styleId="afffc">
    <w:name w:val="page number"/>
    <w:basedOn w:val="a0"/>
    <w:uiPriority w:val="99"/>
    <w:rsid w:val="00B6168A"/>
  </w:style>
  <w:style w:type="paragraph" w:customStyle="1" w:styleId="ConsPlusTitle">
    <w:name w:val="ConsPlusTitle"/>
    <w:uiPriority w:val="99"/>
    <w:rsid w:val="00B6168A"/>
    <w:pPr>
      <w:autoSpaceDE w:val="0"/>
      <w:autoSpaceDN w:val="0"/>
      <w:adjustRightInd w:val="0"/>
    </w:pPr>
    <w:rPr>
      <w:rFonts w:ascii="Arial" w:eastAsia="Times New Roman" w:hAnsi="Arial" w:cs="Arial"/>
      <w:b/>
      <w:bCs/>
    </w:rPr>
  </w:style>
  <w:style w:type="paragraph" w:customStyle="1" w:styleId="FR4">
    <w:name w:val="FR4"/>
    <w:uiPriority w:val="99"/>
    <w:rsid w:val="00B6168A"/>
    <w:pPr>
      <w:widowControl w:val="0"/>
      <w:suppressAutoHyphens/>
      <w:overflowPunct w:val="0"/>
      <w:autoSpaceDE w:val="0"/>
      <w:spacing w:before="140"/>
      <w:ind w:left="120" w:right="200"/>
      <w:jc w:val="center"/>
      <w:textAlignment w:val="baseline"/>
    </w:pPr>
    <w:rPr>
      <w:rFonts w:ascii="Arial" w:eastAsia="Times New Roman" w:hAnsi="Arial" w:cs="Arial"/>
      <w:sz w:val="16"/>
      <w:szCs w:val="16"/>
      <w:lang w:eastAsia="ar-SA"/>
    </w:rPr>
  </w:style>
  <w:style w:type="paragraph" w:customStyle="1" w:styleId="FR1">
    <w:name w:val="FR1"/>
    <w:uiPriority w:val="99"/>
    <w:rsid w:val="00B6168A"/>
    <w:pPr>
      <w:widowControl w:val="0"/>
      <w:suppressAutoHyphens/>
      <w:overflowPunct w:val="0"/>
      <w:autoSpaceDE w:val="0"/>
      <w:spacing w:before="140"/>
      <w:jc w:val="right"/>
      <w:textAlignment w:val="baseline"/>
    </w:pPr>
    <w:rPr>
      <w:rFonts w:ascii="Arial" w:eastAsia="Times New Roman" w:hAnsi="Arial" w:cs="Arial"/>
      <w:b/>
      <w:bCs/>
      <w:sz w:val="36"/>
      <w:szCs w:val="36"/>
      <w:lang w:eastAsia="ar-SA"/>
    </w:rPr>
  </w:style>
  <w:style w:type="paragraph" w:customStyle="1" w:styleId="FR2">
    <w:name w:val="FR2"/>
    <w:uiPriority w:val="99"/>
    <w:rsid w:val="00B6168A"/>
    <w:pPr>
      <w:widowControl w:val="0"/>
      <w:suppressAutoHyphens/>
      <w:overflowPunct w:val="0"/>
      <w:autoSpaceDE w:val="0"/>
      <w:spacing w:before="260"/>
      <w:textAlignment w:val="baseline"/>
    </w:pPr>
    <w:rPr>
      <w:rFonts w:ascii="Arial" w:eastAsia="Times New Roman" w:hAnsi="Arial" w:cs="Arial"/>
      <w:sz w:val="36"/>
      <w:szCs w:val="36"/>
      <w:lang w:eastAsia="ar-SA"/>
    </w:rPr>
  </w:style>
  <w:style w:type="paragraph" w:customStyle="1" w:styleId="afffd">
    <w:name w:val="Знак Знак"/>
    <w:basedOn w:val="a"/>
    <w:uiPriority w:val="99"/>
    <w:rsid w:val="00B6168A"/>
    <w:rPr>
      <w:rFonts w:ascii="Verdana" w:hAnsi="Verdana" w:cs="Verdana"/>
      <w:sz w:val="20"/>
      <w:szCs w:val="20"/>
      <w:lang w:val="en-US" w:eastAsia="en-US"/>
    </w:rPr>
  </w:style>
  <w:style w:type="paragraph" w:styleId="afffe">
    <w:name w:val="Body Text Indent"/>
    <w:basedOn w:val="a"/>
    <w:link w:val="affff"/>
    <w:uiPriority w:val="99"/>
    <w:rsid w:val="00B6168A"/>
    <w:pPr>
      <w:spacing w:after="120"/>
      <w:ind w:left="283"/>
    </w:pPr>
    <w:rPr>
      <w:rFonts w:ascii="Arial" w:hAnsi="Arial" w:cs="Arial"/>
    </w:rPr>
  </w:style>
  <w:style w:type="character" w:customStyle="1" w:styleId="affff">
    <w:name w:val="Основной текст с отступом Знак"/>
    <w:basedOn w:val="a0"/>
    <w:link w:val="afffe"/>
    <w:uiPriority w:val="99"/>
    <w:rsid w:val="00B6168A"/>
    <w:rPr>
      <w:rFonts w:ascii="Arial" w:eastAsia="Times New Roman" w:hAnsi="Arial" w:cs="Arial"/>
      <w:sz w:val="24"/>
      <w:szCs w:val="24"/>
    </w:rPr>
  </w:style>
  <w:style w:type="paragraph" w:customStyle="1" w:styleId="11">
    <w:name w:val="Стиль1"/>
    <w:basedOn w:val="a"/>
    <w:uiPriority w:val="99"/>
    <w:rsid w:val="00B6168A"/>
    <w:pPr>
      <w:jc w:val="both"/>
    </w:pPr>
    <w:rPr>
      <w:rFonts w:ascii="Arial" w:hAnsi="Arial" w:cs="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770"/>
    <w:rPr>
      <w:rFonts w:ascii="Times New Roman" w:eastAsia="Times New Roman" w:hAnsi="Times New Roman"/>
      <w:sz w:val="24"/>
      <w:szCs w:val="24"/>
    </w:rPr>
  </w:style>
  <w:style w:type="paragraph" w:styleId="1">
    <w:name w:val="heading 1"/>
    <w:basedOn w:val="a"/>
    <w:next w:val="a"/>
    <w:link w:val="10"/>
    <w:uiPriority w:val="99"/>
    <w:qFormat/>
    <w:rsid w:val="00B33770"/>
    <w:pPr>
      <w:keepNext/>
      <w:jc w:val="both"/>
      <w:outlineLvl w:val="0"/>
    </w:pPr>
    <w:rPr>
      <w:sz w:val="28"/>
    </w:rPr>
  </w:style>
  <w:style w:type="paragraph" w:styleId="2">
    <w:name w:val="heading 2"/>
    <w:basedOn w:val="a"/>
    <w:next w:val="a"/>
    <w:link w:val="20"/>
    <w:uiPriority w:val="99"/>
    <w:qFormat/>
    <w:rsid w:val="00B33770"/>
    <w:pPr>
      <w:keepNext/>
      <w:spacing w:before="240" w:after="60"/>
      <w:outlineLvl w:val="1"/>
    </w:pPr>
    <w:rPr>
      <w:rFonts w:ascii="Arial" w:hAnsi="Arial" w:cs="Arial"/>
      <w:b/>
      <w:bCs/>
      <w:i/>
      <w:iCs/>
      <w:sz w:val="28"/>
      <w:szCs w:val="28"/>
    </w:rPr>
  </w:style>
  <w:style w:type="paragraph" w:styleId="3">
    <w:name w:val="heading 3"/>
    <w:basedOn w:val="2"/>
    <w:next w:val="a"/>
    <w:link w:val="30"/>
    <w:uiPriority w:val="99"/>
    <w:qFormat/>
    <w:rsid w:val="00B6168A"/>
    <w:pPr>
      <w:keepNext w:val="0"/>
      <w:widowControl w:val="0"/>
      <w:autoSpaceDE w:val="0"/>
      <w:autoSpaceDN w:val="0"/>
      <w:adjustRightInd w:val="0"/>
      <w:spacing w:before="0" w:after="0"/>
      <w:jc w:val="both"/>
      <w:outlineLvl w:val="2"/>
    </w:pPr>
    <w:rPr>
      <w:b w:val="0"/>
      <w:bCs w:val="0"/>
      <w:i w:val="0"/>
      <w:iCs w:val="0"/>
      <w:sz w:val="24"/>
      <w:szCs w:val="24"/>
    </w:rPr>
  </w:style>
  <w:style w:type="paragraph" w:styleId="4">
    <w:name w:val="heading 4"/>
    <w:basedOn w:val="3"/>
    <w:next w:val="a"/>
    <w:link w:val="40"/>
    <w:uiPriority w:val="99"/>
    <w:qFormat/>
    <w:rsid w:val="00B6168A"/>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3770"/>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
    <w:rsid w:val="00B33770"/>
    <w:rPr>
      <w:rFonts w:ascii="Arial" w:eastAsia="Times New Roman" w:hAnsi="Arial" w:cs="Arial"/>
      <w:b/>
      <w:bCs/>
      <w:i/>
      <w:iCs/>
      <w:sz w:val="28"/>
      <w:szCs w:val="28"/>
      <w:lang w:eastAsia="ru-RU"/>
    </w:rPr>
  </w:style>
  <w:style w:type="paragraph" w:styleId="a3">
    <w:name w:val="Plain Text"/>
    <w:basedOn w:val="a"/>
    <w:link w:val="a4"/>
    <w:rsid w:val="00B33770"/>
    <w:rPr>
      <w:rFonts w:ascii="Courier New" w:hAnsi="Courier New"/>
      <w:sz w:val="20"/>
      <w:szCs w:val="20"/>
    </w:rPr>
  </w:style>
  <w:style w:type="character" w:customStyle="1" w:styleId="a4">
    <w:name w:val="Текст Знак"/>
    <w:basedOn w:val="a0"/>
    <w:link w:val="a3"/>
    <w:rsid w:val="00B33770"/>
    <w:rPr>
      <w:rFonts w:ascii="Courier New" w:eastAsia="Times New Roman" w:hAnsi="Courier New" w:cs="Times New Roman"/>
      <w:sz w:val="20"/>
      <w:szCs w:val="20"/>
      <w:lang w:eastAsia="ru-RU"/>
    </w:rPr>
  </w:style>
  <w:style w:type="paragraph" w:customStyle="1" w:styleId="ConsNormal">
    <w:name w:val="ConsNormal"/>
    <w:rsid w:val="00B33770"/>
    <w:pPr>
      <w:widowControl w:val="0"/>
      <w:ind w:right="19772" w:firstLine="720"/>
    </w:pPr>
    <w:rPr>
      <w:rFonts w:ascii="Arial" w:eastAsia="Times New Roman" w:hAnsi="Arial"/>
      <w:snapToGrid w:val="0"/>
    </w:rPr>
  </w:style>
  <w:style w:type="paragraph" w:customStyle="1" w:styleId="ConsPlusNormal">
    <w:name w:val="ConsPlusNormal"/>
    <w:next w:val="a"/>
    <w:rsid w:val="00B33770"/>
    <w:pPr>
      <w:widowControl w:val="0"/>
      <w:suppressAutoHyphens/>
      <w:autoSpaceDE w:val="0"/>
      <w:ind w:firstLine="720"/>
    </w:pPr>
    <w:rPr>
      <w:rFonts w:ascii="Arial" w:eastAsia="Arial" w:hAnsi="Arial" w:cs="Arial"/>
      <w:kern w:val="1"/>
      <w:lang w:eastAsia="fa-IR" w:bidi="fa-IR"/>
    </w:rPr>
  </w:style>
  <w:style w:type="paragraph" w:styleId="a5">
    <w:name w:val="List Paragraph"/>
    <w:basedOn w:val="a"/>
    <w:uiPriority w:val="99"/>
    <w:qFormat/>
    <w:rsid w:val="00B33770"/>
    <w:pPr>
      <w:ind w:left="720" w:firstLine="851"/>
      <w:contextualSpacing/>
      <w:jc w:val="both"/>
    </w:pPr>
    <w:rPr>
      <w:rFonts w:ascii="Calibri" w:eastAsia="Calibri" w:hAnsi="Calibri"/>
      <w:sz w:val="22"/>
      <w:szCs w:val="22"/>
      <w:lang w:eastAsia="en-US"/>
    </w:rPr>
  </w:style>
  <w:style w:type="paragraph" w:styleId="a6">
    <w:name w:val="Body Text"/>
    <w:basedOn w:val="a"/>
    <w:link w:val="a7"/>
    <w:rsid w:val="00B33770"/>
    <w:rPr>
      <w:b/>
      <w:bCs/>
      <w:sz w:val="28"/>
    </w:rPr>
  </w:style>
  <w:style w:type="character" w:customStyle="1" w:styleId="a7">
    <w:name w:val="Основной текст Знак"/>
    <w:basedOn w:val="a0"/>
    <w:link w:val="a6"/>
    <w:rsid w:val="00B33770"/>
    <w:rPr>
      <w:rFonts w:ascii="Times New Roman" w:eastAsia="Times New Roman" w:hAnsi="Times New Roman" w:cs="Times New Roman"/>
      <w:b/>
      <w:bCs/>
      <w:sz w:val="28"/>
      <w:szCs w:val="24"/>
      <w:lang w:eastAsia="ru-RU"/>
    </w:rPr>
  </w:style>
  <w:style w:type="paragraph" w:styleId="a8">
    <w:name w:val="header"/>
    <w:basedOn w:val="a"/>
    <w:link w:val="a9"/>
    <w:uiPriority w:val="99"/>
    <w:rsid w:val="00B33770"/>
    <w:pPr>
      <w:tabs>
        <w:tab w:val="center" w:pos="4677"/>
        <w:tab w:val="right" w:pos="9355"/>
      </w:tabs>
    </w:pPr>
  </w:style>
  <w:style w:type="character" w:customStyle="1" w:styleId="a9">
    <w:name w:val="Верхний колонтитул Знак"/>
    <w:basedOn w:val="a0"/>
    <w:link w:val="a8"/>
    <w:uiPriority w:val="99"/>
    <w:rsid w:val="00B33770"/>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B33770"/>
    <w:rPr>
      <w:rFonts w:ascii="Tahoma" w:hAnsi="Tahoma" w:cs="Tahoma"/>
      <w:sz w:val="16"/>
      <w:szCs w:val="16"/>
    </w:rPr>
  </w:style>
  <w:style w:type="character" w:customStyle="1" w:styleId="ab">
    <w:name w:val="Текст выноски Знак"/>
    <w:basedOn w:val="a0"/>
    <w:link w:val="aa"/>
    <w:uiPriority w:val="99"/>
    <w:semiHidden/>
    <w:rsid w:val="00B33770"/>
    <w:rPr>
      <w:rFonts w:ascii="Tahoma" w:eastAsia="Times New Roman" w:hAnsi="Tahoma" w:cs="Tahoma"/>
      <w:sz w:val="16"/>
      <w:szCs w:val="16"/>
      <w:lang w:eastAsia="ru-RU"/>
    </w:rPr>
  </w:style>
  <w:style w:type="paragraph" w:styleId="ac">
    <w:name w:val="footer"/>
    <w:basedOn w:val="a"/>
    <w:link w:val="ad"/>
    <w:uiPriority w:val="99"/>
    <w:unhideWhenUsed/>
    <w:rsid w:val="00D21E3F"/>
    <w:pPr>
      <w:tabs>
        <w:tab w:val="center" w:pos="4677"/>
        <w:tab w:val="right" w:pos="9355"/>
      </w:tabs>
    </w:pPr>
  </w:style>
  <w:style w:type="character" w:customStyle="1" w:styleId="ad">
    <w:name w:val="Нижний колонтитул Знак"/>
    <w:basedOn w:val="a0"/>
    <w:link w:val="ac"/>
    <w:uiPriority w:val="99"/>
    <w:rsid w:val="00D21E3F"/>
    <w:rPr>
      <w:rFonts w:ascii="Times New Roman" w:eastAsia="Times New Roman" w:hAnsi="Times New Roman" w:cs="Times New Roman"/>
      <w:sz w:val="24"/>
      <w:szCs w:val="24"/>
      <w:lang w:eastAsia="ru-RU"/>
    </w:rPr>
  </w:style>
  <w:style w:type="table" w:styleId="ae">
    <w:name w:val="Table Grid"/>
    <w:basedOn w:val="a1"/>
    <w:uiPriority w:val="59"/>
    <w:rsid w:val="00AB2BB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0">
    <w:name w:val="Заголовок 3 Знак"/>
    <w:basedOn w:val="a0"/>
    <w:link w:val="3"/>
    <w:uiPriority w:val="99"/>
    <w:rsid w:val="00B6168A"/>
    <w:rPr>
      <w:rFonts w:ascii="Arial" w:eastAsia="Times New Roman" w:hAnsi="Arial" w:cs="Arial"/>
      <w:sz w:val="24"/>
      <w:szCs w:val="24"/>
    </w:rPr>
  </w:style>
  <w:style w:type="character" w:customStyle="1" w:styleId="40">
    <w:name w:val="Заголовок 4 Знак"/>
    <w:basedOn w:val="a0"/>
    <w:link w:val="4"/>
    <w:uiPriority w:val="99"/>
    <w:rsid w:val="00B6168A"/>
    <w:rPr>
      <w:rFonts w:ascii="Arial" w:eastAsia="Times New Roman" w:hAnsi="Arial" w:cs="Arial"/>
      <w:sz w:val="24"/>
      <w:szCs w:val="24"/>
    </w:rPr>
  </w:style>
  <w:style w:type="character" w:customStyle="1" w:styleId="af">
    <w:name w:val="Цветовое выделение"/>
    <w:uiPriority w:val="99"/>
    <w:rsid w:val="00B6168A"/>
    <w:rPr>
      <w:b/>
      <w:bCs/>
      <w:color w:val="000080"/>
    </w:rPr>
  </w:style>
  <w:style w:type="character" w:customStyle="1" w:styleId="af0">
    <w:name w:val="Гипертекстовая ссылка"/>
    <w:basedOn w:val="af"/>
    <w:uiPriority w:val="99"/>
    <w:rsid w:val="00B6168A"/>
    <w:rPr>
      <w:b/>
      <w:bCs/>
      <w:color w:val="008000"/>
    </w:rPr>
  </w:style>
  <w:style w:type="character" w:customStyle="1" w:styleId="af1">
    <w:name w:val="Активная гипертекстовая ссылка"/>
    <w:basedOn w:val="af0"/>
    <w:uiPriority w:val="99"/>
    <w:rsid w:val="00B6168A"/>
    <w:rPr>
      <w:b/>
      <w:bCs/>
      <w:color w:val="008000"/>
      <w:u w:val="single"/>
    </w:rPr>
  </w:style>
  <w:style w:type="paragraph" w:customStyle="1" w:styleId="af2">
    <w:name w:val="Внимание: Криминал!!"/>
    <w:basedOn w:val="a"/>
    <w:next w:val="a"/>
    <w:uiPriority w:val="99"/>
    <w:rsid w:val="00B6168A"/>
    <w:pPr>
      <w:widowControl w:val="0"/>
      <w:autoSpaceDE w:val="0"/>
      <w:autoSpaceDN w:val="0"/>
      <w:adjustRightInd w:val="0"/>
      <w:jc w:val="both"/>
    </w:pPr>
    <w:rPr>
      <w:rFonts w:ascii="Arial" w:hAnsi="Arial" w:cs="Arial"/>
    </w:rPr>
  </w:style>
  <w:style w:type="paragraph" w:customStyle="1" w:styleId="af3">
    <w:name w:val="Внимание: недобросовестность!"/>
    <w:basedOn w:val="a"/>
    <w:next w:val="a"/>
    <w:uiPriority w:val="99"/>
    <w:rsid w:val="00B6168A"/>
    <w:pPr>
      <w:widowControl w:val="0"/>
      <w:autoSpaceDE w:val="0"/>
      <w:autoSpaceDN w:val="0"/>
      <w:adjustRightInd w:val="0"/>
      <w:jc w:val="both"/>
    </w:pPr>
    <w:rPr>
      <w:rFonts w:ascii="Arial" w:hAnsi="Arial" w:cs="Arial"/>
    </w:rPr>
  </w:style>
  <w:style w:type="paragraph" w:customStyle="1" w:styleId="af4">
    <w:name w:val="Основное меню (преемственное)"/>
    <w:basedOn w:val="a"/>
    <w:next w:val="a"/>
    <w:uiPriority w:val="99"/>
    <w:rsid w:val="00B6168A"/>
    <w:pPr>
      <w:widowControl w:val="0"/>
      <w:autoSpaceDE w:val="0"/>
      <w:autoSpaceDN w:val="0"/>
      <w:adjustRightInd w:val="0"/>
      <w:jc w:val="both"/>
    </w:pPr>
    <w:rPr>
      <w:rFonts w:ascii="Verdana" w:hAnsi="Verdana" w:cs="Verdana"/>
    </w:rPr>
  </w:style>
  <w:style w:type="paragraph" w:customStyle="1" w:styleId="af5">
    <w:name w:val="Заголовок"/>
    <w:basedOn w:val="af4"/>
    <w:next w:val="a"/>
    <w:uiPriority w:val="99"/>
    <w:rsid w:val="00B6168A"/>
    <w:rPr>
      <w:rFonts w:ascii="Arial" w:hAnsi="Arial" w:cs="Arial"/>
      <w:b/>
      <w:bCs/>
      <w:color w:val="C0C0C0"/>
    </w:rPr>
  </w:style>
  <w:style w:type="character" w:customStyle="1" w:styleId="af6">
    <w:name w:val="Заголовок своего сообщения"/>
    <w:basedOn w:val="af"/>
    <w:uiPriority w:val="99"/>
    <w:rsid w:val="00B6168A"/>
    <w:rPr>
      <w:b/>
      <w:bCs/>
      <w:color w:val="000080"/>
    </w:rPr>
  </w:style>
  <w:style w:type="paragraph" w:customStyle="1" w:styleId="af7">
    <w:name w:val="Заголовок статьи"/>
    <w:basedOn w:val="a"/>
    <w:next w:val="a"/>
    <w:uiPriority w:val="99"/>
    <w:rsid w:val="00B6168A"/>
    <w:pPr>
      <w:widowControl w:val="0"/>
      <w:autoSpaceDE w:val="0"/>
      <w:autoSpaceDN w:val="0"/>
      <w:adjustRightInd w:val="0"/>
      <w:ind w:left="1612" w:hanging="892"/>
      <w:jc w:val="both"/>
    </w:pPr>
    <w:rPr>
      <w:rFonts w:ascii="Arial" w:hAnsi="Arial" w:cs="Arial"/>
    </w:rPr>
  </w:style>
  <w:style w:type="character" w:customStyle="1" w:styleId="af8">
    <w:name w:val="Заголовок чужого сообщения"/>
    <w:basedOn w:val="af"/>
    <w:uiPriority w:val="99"/>
    <w:rsid w:val="00B6168A"/>
    <w:rPr>
      <w:b/>
      <w:bCs/>
      <w:color w:val="FF0000"/>
    </w:rPr>
  </w:style>
  <w:style w:type="paragraph" w:customStyle="1" w:styleId="af9">
    <w:name w:val="Интерактивный заголовок"/>
    <w:basedOn w:val="af5"/>
    <w:next w:val="a"/>
    <w:uiPriority w:val="99"/>
    <w:rsid w:val="00B6168A"/>
    <w:rPr>
      <w:b w:val="0"/>
      <w:bCs w:val="0"/>
      <w:color w:val="auto"/>
      <w:u w:val="single"/>
    </w:rPr>
  </w:style>
  <w:style w:type="paragraph" w:customStyle="1" w:styleId="afa">
    <w:name w:val="Интерфейс"/>
    <w:basedOn w:val="a"/>
    <w:next w:val="a"/>
    <w:uiPriority w:val="99"/>
    <w:rsid w:val="00B6168A"/>
    <w:pPr>
      <w:widowControl w:val="0"/>
      <w:autoSpaceDE w:val="0"/>
      <w:autoSpaceDN w:val="0"/>
      <w:adjustRightInd w:val="0"/>
      <w:jc w:val="both"/>
    </w:pPr>
    <w:rPr>
      <w:rFonts w:ascii="Arial" w:hAnsi="Arial" w:cs="Arial"/>
      <w:color w:val="ECE9D8"/>
      <w:sz w:val="22"/>
      <w:szCs w:val="22"/>
    </w:rPr>
  </w:style>
  <w:style w:type="paragraph" w:customStyle="1" w:styleId="afb">
    <w:name w:val="Комментарий"/>
    <w:basedOn w:val="a"/>
    <w:next w:val="a"/>
    <w:uiPriority w:val="99"/>
    <w:rsid w:val="00B6168A"/>
    <w:pPr>
      <w:widowControl w:val="0"/>
      <w:autoSpaceDE w:val="0"/>
      <w:autoSpaceDN w:val="0"/>
      <w:adjustRightInd w:val="0"/>
      <w:ind w:left="170"/>
      <w:jc w:val="both"/>
    </w:pPr>
    <w:rPr>
      <w:rFonts w:ascii="Arial" w:hAnsi="Arial" w:cs="Arial"/>
      <w:i/>
      <w:iCs/>
      <w:color w:val="800080"/>
    </w:rPr>
  </w:style>
  <w:style w:type="paragraph" w:customStyle="1" w:styleId="afc">
    <w:name w:val="Информация об изменениях документа"/>
    <w:basedOn w:val="afb"/>
    <w:next w:val="a"/>
    <w:uiPriority w:val="99"/>
    <w:rsid w:val="00B6168A"/>
    <w:pPr>
      <w:ind w:left="0"/>
    </w:pPr>
  </w:style>
  <w:style w:type="paragraph" w:customStyle="1" w:styleId="afd">
    <w:name w:val="Текст (лев. подпись)"/>
    <w:basedOn w:val="a"/>
    <w:next w:val="a"/>
    <w:uiPriority w:val="99"/>
    <w:rsid w:val="00B6168A"/>
    <w:pPr>
      <w:widowControl w:val="0"/>
      <w:autoSpaceDE w:val="0"/>
      <w:autoSpaceDN w:val="0"/>
      <w:adjustRightInd w:val="0"/>
    </w:pPr>
    <w:rPr>
      <w:rFonts w:ascii="Arial" w:hAnsi="Arial" w:cs="Arial"/>
    </w:rPr>
  </w:style>
  <w:style w:type="paragraph" w:customStyle="1" w:styleId="afe">
    <w:name w:val="Колонтитул (левый)"/>
    <w:basedOn w:val="afd"/>
    <w:next w:val="a"/>
    <w:uiPriority w:val="99"/>
    <w:rsid w:val="00B6168A"/>
    <w:pPr>
      <w:jc w:val="both"/>
    </w:pPr>
    <w:rPr>
      <w:sz w:val="16"/>
      <w:szCs w:val="16"/>
    </w:rPr>
  </w:style>
  <w:style w:type="paragraph" w:customStyle="1" w:styleId="aff">
    <w:name w:val="Текст (прав. подпись)"/>
    <w:basedOn w:val="a"/>
    <w:next w:val="a"/>
    <w:uiPriority w:val="99"/>
    <w:rsid w:val="00B6168A"/>
    <w:pPr>
      <w:widowControl w:val="0"/>
      <w:autoSpaceDE w:val="0"/>
      <w:autoSpaceDN w:val="0"/>
      <w:adjustRightInd w:val="0"/>
      <w:jc w:val="right"/>
    </w:pPr>
    <w:rPr>
      <w:rFonts w:ascii="Arial" w:hAnsi="Arial" w:cs="Arial"/>
    </w:rPr>
  </w:style>
  <w:style w:type="paragraph" w:customStyle="1" w:styleId="aff0">
    <w:name w:val="Колонтитул (правый)"/>
    <w:basedOn w:val="aff"/>
    <w:next w:val="a"/>
    <w:uiPriority w:val="99"/>
    <w:rsid w:val="00B6168A"/>
    <w:pPr>
      <w:jc w:val="both"/>
    </w:pPr>
    <w:rPr>
      <w:sz w:val="16"/>
      <w:szCs w:val="16"/>
    </w:rPr>
  </w:style>
  <w:style w:type="paragraph" w:customStyle="1" w:styleId="aff1">
    <w:name w:val="Комментарий пользователя"/>
    <w:basedOn w:val="afb"/>
    <w:next w:val="a"/>
    <w:uiPriority w:val="99"/>
    <w:rsid w:val="00B6168A"/>
    <w:pPr>
      <w:ind w:left="0"/>
      <w:jc w:val="left"/>
    </w:pPr>
    <w:rPr>
      <w:i w:val="0"/>
      <w:iCs w:val="0"/>
      <w:color w:val="000080"/>
    </w:rPr>
  </w:style>
  <w:style w:type="paragraph" w:customStyle="1" w:styleId="aff2">
    <w:name w:val="Куда обратиться?"/>
    <w:basedOn w:val="a"/>
    <w:next w:val="a"/>
    <w:uiPriority w:val="99"/>
    <w:rsid w:val="00B6168A"/>
    <w:pPr>
      <w:widowControl w:val="0"/>
      <w:autoSpaceDE w:val="0"/>
      <w:autoSpaceDN w:val="0"/>
      <w:adjustRightInd w:val="0"/>
      <w:jc w:val="both"/>
    </w:pPr>
    <w:rPr>
      <w:rFonts w:ascii="Arial" w:hAnsi="Arial" w:cs="Arial"/>
    </w:rPr>
  </w:style>
  <w:style w:type="paragraph" w:customStyle="1" w:styleId="aff3">
    <w:name w:val="Моноширинный"/>
    <w:basedOn w:val="a"/>
    <w:next w:val="a"/>
    <w:uiPriority w:val="99"/>
    <w:rsid w:val="00B6168A"/>
    <w:pPr>
      <w:widowControl w:val="0"/>
      <w:autoSpaceDE w:val="0"/>
      <w:autoSpaceDN w:val="0"/>
      <w:adjustRightInd w:val="0"/>
      <w:jc w:val="both"/>
    </w:pPr>
    <w:rPr>
      <w:rFonts w:ascii="Courier New" w:hAnsi="Courier New" w:cs="Courier New"/>
    </w:rPr>
  </w:style>
  <w:style w:type="character" w:customStyle="1" w:styleId="aff4">
    <w:name w:val="Найденные слова"/>
    <w:basedOn w:val="af"/>
    <w:uiPriority w:val="99"/>
    <w:rsid w:val="00B6168A"/>
    <w:rPr>
      <w:b/>
      <w:bCs/>
      <w:color w:val="000080"/>
    </w:rPr>
  </w:style>
  <w:style w:type="character" w:customStyle="1" w:styleId="aff5">
    <w:name w:val="Не вступил в силу"/>
    <w:basedOn w:val="af"/>
    <w:uiPriority w:val="99"/>
    <w:rsid w:val="00B6168A"/>
    <w:rPr>
      <w:b/>
      <w:bCs/>
      <w:color w:val="008080"/>
    </w:rPr>
  </w:style>
  <w:style w:type="paragraph" w:customStyle="1" w:styleId="aff6">
    <w:name w:val="Необходимые документы"/>
    <w:basedOn w:val="a"/>
    <w:next w:val="a"/>
    <w:uiPriority w:val="99"/>
    <w:rsid w:val="00B6168A"/>
    <w:pPr>
      <w:widowControl w:val="0"/>
      <w:autoSpaceDE w:val="0"/>
      <w:autoSpaceDN w:val="0"/>
      <w:adjustRightInd w:val="0"/>
      <w:ind w:left="118"/>
      <w:jc w:val="both"/>
    </w:pPr>
    <w:rPr>
      <w:rFonts w:ascii="Arial" w:hAnsi="Arial" w:cs="Arial"/>
    </w:rPr>
  </w:style>
  <w:style w:type="paragraph" w:customStyle="1" w:styleId="aff7">
    <w:name w:val="Нормальный (таблица)"/>
    <w:basedOn w:val="a"/>
    <w:next w:val="a"/>
    <w:uiPriority w:val="99"/>
    <w:rsid w:val="00B6168A"/>
    <w:pPr>
      <w:widowControl w:val="0"/>
      <w:autoSpaceDE w:val="0"/>
      <w:autoSpaceDN w:val="0"/>
      <w:adjustRightInd w:val="0"/>
      <w:jc w:val="both"/>
    </w:pPr>
    <w:rPr>
      <w:rFonts w:ascii="Arial" w:hAnsi="Arial" w:cs="Arial"/>
    </w:rPr>
  </w:style>
  <w:style w:type="paragraph" w:customStyle="1" w:styleId="aff8">
    <w:name w:val="Объект"/>
    <w:basedOn w:val="a"/>
    <w:next w:val="a"/>
    <w:uiPriority w:val="99"/>
    <w:rsid w:val="00B6168A"/>
    <w:pPr>
      <w:widowControl w:val="0"/>
      <w:autoSpaceDE w:val="0"/>
      <w:autoSpaceDN w:val="0"/>
      <w:adjustRightInd w:val="0"/>
      <w:jc w:val="both"/>
    </w:pPr>
    <w:rPr>
      <w:rFonts w:ascii="Arial" w:hAnsi="Arial" w:cs="Arial"/>
    </w:rPr>
  </w:style>
  <w:style w:type="paragraph" w:customStyle="1" w:styleId="aff9">
    <w:name w:val="Таблицы (моноширинный)"/>
    <w:basedOn w:val="a"/>
    <w:next w:val="a"/>
    <w:uiPriority w:val="99"/>
    <w:rsid w:val="00B6168A"/>
    <w:pPr>
      <w:widowControl w:val="0"/>
      <w:autoSpaceDE w:val="0"/>
      <w:autoSpaceDN w:val="0"/>
      <w:adjustRightInd w:val="0"/>
      <w:jc w:val="both"/>
    </w:pPr>
    <w:rPr>
      <w:rFonts w:ascii="Courier New" w:hAnsi="Courier New" w:cs="Courier New"/>
    </w:rPr>
  </w:style>
  <w:style w:type="paragraph" w:customStyle="1" w:styleId="affa">
    <w:name w:val="Оглавление"/>
    <w:basedOn w:val="aff9"/>
    <w:next w:val="a"/>
    <w:uiPriority w:val="99"/>
    <w:rsid w:val="00B6168A"/>
    <w:pPr>
      <w:ind w:left="140"/>
    </w:pPr>
    <w:rPr>
      <w:rFonts w:ascii="Arial" w:hAnsi="Arial" w:cs="Arial"/>
    </w:rPr>
  </w:style>
  <w:style w:type="character" w:customStyle="1" w:styleId="affb">
    <w:name w:val="Опечатки"/>
    <w:uiPriority w:val="99"/>
    <w:rsid w:val="00B6168A"/>
    <w:rPr>
      <w:color w:val="FF0000"/>
    </w:rPr>
  </w:style>
  <w:style w:type="paragraph" w:customStyle="1" w:styleId="affc">
    <w:name w:val="Переменная часть"/>
    <w:basedOn w:val="af4"/>
    <w:next w:val="a"/>
    <w:uiPriority w:val="99"/>
    <w:rsid w:val="00B6168A"/>
    <w:rPr>
      <w:rFonts w:ascii="Arial" w:hAnsi="Arial" w:cs="Arial"/>
      <w:sz w:val="20"/>
      <w:szCs w:val="20"/>
    </w:rPr>
  </w:style>
  <w:style w:type="paragraph" w:customStyle="1" w:styleId="affd">
    <w:name w:val="Постоянная часть"/>
    <w:basedOn w:val="af4"/>
    <w:next w:val="a"/>
    <w:uiPriority w:val="99"/>
    <w:rsid w:val="00B6168A"/>
    <w:rPr>
      <w:rFonts w:ascii="Arial" w:hAnsi="Arial" w:cs="Arial"/>
      <w:sz w:val="22"/>
      <w:szCs w:val="22"/>
    </w:rPr>
  </w:style>
  <w:style w:type="paragraph" w:customStyle="1" w:styleId="affe">
    <w:name w:val="Прижатый влево"/>
    <w:basedOn w:val="a"/>
    <w:next w:val="a"/>
    <w:uiPriority w:val="99"/>
    <w:rsid w:val="00B6168A"/>
    <w:pPr>
      <w:widowControl w:val="0"/>
      <w:autoSpaceDE w:val="0"/>
      <w:autoSpaceDN w:val="0"/>
      <w:adjustRightInd w:val="0"/>
    </w:pPr>
    <w:rPr>
      <w:rFonts w:ascii="Arial" w:hAnsi="Arial" w:cs="Arial"/>
    </w:rPr>
  </w:style>
  <w:style w:type="paragraph" w:customStyle="1" w:styleId="afff">
    <w:name w:val="Пример."/>
    <w:basedOn w:val="a"/>
    <w:next w:val="a"/>
    <w:uiPriority w:val="99"/>
    <w:rsid w:val="00B6168A"/>
    <w:pPr>
      <w:widowControl w:val="0"/>
      <w:autoSpaceDE w:val="0"/>
      <w:autoSpaceDN w:val="0"/>
      <w:adjustRightInd w:val="0"/>
      <w:ind w:left="118" w:firstLine="602"/>
      <w:jc w:val="both"/>
    </w:pPr>
    <w:rPr>
      <w:rFonts w:ascii="Arial" w:hAnsi="Arial" w:cs="Arial"/>
    </w:rPr>
  </w:style>
  <w:style w:type="paragraph" w:customStyle="1" w:styleId="afff0">
    <w:name w:val="Примечание."/>
    <w:basedOn w:val="afb"/>
    <w:next w:val="a"/>
    <w:uiPriority w:val="99"/>
    <w:rsid w:val="00B6168A"/>
    <w:pPr>
      <w:ind w:left="0"/>
    </w:pPr>
    <w:rPr>
      <w:i w:val="0"/>
      <w:iCs w:val="0"/>
      <w:color w:val="auto"/>
    </w:rPr>
  </w:style>
  <w:style w:type="character" w:customStyle="1" w:styleId="afff1">
    <w:name w:val="Продолжение ссылки"/>
    <w:basedOn w:val="af0"/>
    <w:uiPriority w:val="99"/>
    <w:rsid w:val="00B6168A"/>
    <w:rPr>
      <w:b/>
      <w:bCs/>
      <w:color w:val="008000"/>
    </w:rPr>
  </w:style>
  <w:style w:type="paragraph" w:customStyle="1" w:styleId="afff2">
    <w:name w:val="Словарная статья"/>
    <w:basedOn w:val="a"/>
    <w:next w:val="a"/>
    <w:uiPriority w:val="99"/>
    <w:rsid w:val="00B6168A"/>
    <w:pPr>
      <w:widowControl w:val="0"/>
      <w:autoSpaceDE w:val="0"/>
      <w:autoSpaceDN w:val="0"/>
      <w:adjustRightInd w:val="0"/>
      <w:ind w:right="118"/>
      <w:jc w:val="both"/>
    </w:pPr>
    <w:rPr>
      <w:rFonts w:ascii="Arial" w:hAnsi="Arial" w:cs="Arial"/>
    </w:rPr>
  </w:style>
  <w:style w:type="character" w:customStyle="1" w:styleId="afff3">
    <w:name w:val="Сравнение редакций"/>
    <w:basedOn w:val="af"/>
    <w:uiPriority w:val="99"/>
    <w:rsid w:val="00B6168A"/>
    <w:rPr>
      <w:b/>
      <w:bCs/>
      <w:color w:val="000080"/>
    </w:rPr>
  </w:style>
  <w:style w:type="character" w:customStyle="1" w:styleId="afff4">
    <w:name w:val="Сравнение редакций. Добавленный фрагмент"/>
    <w:uiPriority w:val="99"/>
    <w:rsid w:val="00B6168A"/>
    <w:rPr>
      <w:color w:val="0000FF"/>
    </w:rPr>
  </w:style>
  <w:style w:type="character" w:customStyle="1" w:styleId="afff5">
    <w:name w:val="Сравнение редакций. Удаленный фрагмент"/>
    <w:uiPriority w:val="99"/>
    <w:rsid w:val="00B6168A"/>
    <w:rPr>
      <w:strike/>
      <w:color w:val="808000"/>
    </w:rPr>
  </w:style>
  <w:style w:type="paragraph" w:customStyle="1" w:styleId="afff6">
    <w:name w:val="Текст (справка)"/>
    <w:basedOn w:val="a"/>
    <w:next w:val="a"/>
    <w:uiPriority w:val="99"/>
    <w:rsid w:val="00B6168A"/>
    <w:pPr>
      <w:widowControl w:val="0"/>
      <w:autoSpaceDE w:val="0"/>
      <w:autoSpaceDN w:val="0"/>
      <w:adjustRightInd w:val="0"/>
      <w:ind w:left="170" w:right="170"/>
    </w:pPr>
    <w:rPr>
      <w:rFonts w:ascii="Arial" w:hAnsi="Arial" w:cs="Arial"/>
    </w:rPr>
  </w:style>
  <w:style w:type="paragraph" w:customStyle="1" w:styleId="afff7">
    <w:name w:val="Текст в таблице"/>
    <w:basedOn w:val="aff7"/>
    <w:next w:val="a"/>
    <w:uiPriority w:val="99"/>
    <w:rsid w:val="00B6168A"/>
    <w:pPr>
      <w:ind w:firstLine="500"/>
    </w:pPr>
  </w:style>
  <w:style w:type="paragraph" w:customStyle="1" w:styleId="afff8">
    <w:name w:val="Технический комментарий"/>
    <w:basedOn w:val="a"/>
    <w:next w:val="a"/>
    <w:uiPriority w:val="99"/>
    <w:rsid w:val="00B6168A"/>
    <w:pPr>
      <w:widowControl w:val="0"/>
      <w:autoSpaceDE w:val="0"/>
      <w:autoSpaceDN w:val="0"/>
      <w:adjustRightInd w:val="0"/>
    </w:pPr>
    <w:rPr>
      <w:rFonts w:ascii="Arial" w:hAnsi="Arial" w:cs="Arial"/>
    </w:rPr>
  </w:style>
  <w:style w:type="character" w:customStyle="1" w:styleId="afff9">
    <w:name w:val="Утратил силу"/>
    <w:basedOn w:val="af"/>
    <w:uiPriority w:val="99"/>
    <w:rsid w:val="00B6168A"/>
    <w:rPr>
      <w:b/>
      <w:bCs/>
      <w:strike/>
      <w:color w:val="808000"/>
    </w:rPr>
  </w:style>
  <w:style w:type="paragraph" w:customStyle="1" w:styleId="afffa">
    <w:name w:val="Центрированный (таблица)"/>
    <w:basedOn w:val="aff7"/>
    <w:next w:val="a"/>
    <w:uiPriority w:val="99"/>
    <w:rsid w:val="00B6168A"/>
    <w:pPr>
      <w:jc w:val="center"/>
    </w:pPr>
  </w:style>
  <w:style w:type="paragraph" w:customStyle="1" w:styleId="afffb">
    <w:name w:val="Знак Знак Знак Знак"/>
    <w:basedOn w:val="a"/>
    <w:uiPriority w:val="99"/>
    <w:rsid w:val="00B6168A"/>
    <w:rPr>
      <w:rFonts w:ascii="Verdana" w:hAnsi="Verdana" w:cs="Verdana"/>
      <w:sz w:val="20"/>
      <w:szCs w:val="20"/>
      <w:lang w:val="en-US" w:eastAsia="en-US"/>
    </w:rPr>
  </w:style>
  <w:style w:type="character" w:styleId="afffc">
    <w:name w:val="page number"/>
    <w:basedOn w:val="a0"/>
    <w:uiPriority w:val="99"/>
    <w:rsid w:val="00B6168A"/>
  </w:style>
  <w:style w:type="paragraph" w:customStyle="1" w:styleId="ConsPlusTitle">
    <w:name w:val="ConsPlusTitle"/>
    <w:uiPriority w:val="99"/>
    <w:rsid w:val="00B6168A"/>
    <w:pPr>
      <w:autoSpaceDE w:val="0"/>
      <w:autoSpaceDN w:val="0"/>
      <w:adjustRightInd w:val="0"/>
    </w:pPr>
    <w:rPr>
      <w:rFonts w:ascii="Arial" w:eastAsia="Times New Roman" w:hAnsi="Arial" w:cs="Arial"/>
      <w:b/>
      <w:bCs/>
    </w:rPr>
  </w:style>
  <w:style w:type="paragraph" w:customStyle="1" w:styleId="FR4">
    <w:name w:val="FR4"/>
    <w:uiPriority w:val="99"/>
    <w:rsid w:val="00B6168A"/>
    <w:pPr>
      <w:widowControl w:val="0"/>
      <w:suppressAutoHyphens/>
      <w:overflowPunct w:val="0"/>
      <w:autoSpaceDE w:val="0"/>
      <w:spacing w:before="140"/>
      <w:ind w:left="120" w:right="200"/>
      <w:jc w:val="center"/>
      <w:textAlignment w:val="baseline"/>
    </w:pPr>
    <w:rPr>
      <w:rFonts w:ascii="Arial" w:eastAsia="Times New Roman" w:hAnsi="Arial" w:cs="Arial"/>
      <w:sz w:val="16"/>
      <w:szCs w:val="16"/>
      <w:lang w:eastAsia="ar-SA"/>
    </w:rPr>
  </w:style>
  <w:style w:type="paragraph" w:customStyle="1" w:styleId="FR1">
    <w:name w:val="FR1"/>
    <w:uiPriority w:val="99"/>
    <w:rsid w:val="00B6168A"/>
    <w:pPr>
      <w:widowControl w:val="0"/>
      <w:suppressAutoHyphens/>
      <w:overflowPunct w:val="0"/>
      <w:autoSpaceDE w:val="0"/>
      <w:spacing w:before="140"/>
      <w:jc w:val="right"/>
      <w:textAlignment w:val="baseline"/>
    </w:pPr>
    <w:rPr>
      <w:rFonts w:ascii="Arial" w:eastAsia="Times New Roman" w:hAnsi="Arial" w:cs="Arial"/>
      <w:b/>
      <w:bCs/>
      <w:sz w:val="36"/>
      <w:szCs w:val="36"/>
      <w:lang w:eastAsia="ar-SA"/>
    </w:rPr>
  </w:style>
  <w:style w:type="paragraph" w:customStyle="1" w:styleId="FR2">
    <w:name w:val="FR2"/>
    <w:uiPriority w:val="99"/>
    <w:rsid w:val="00B6168A"/>
    <w:pPr>
      <w:widowControl w:val="0"/>
      <w:suppressAutoHyphens/>
      <w:overflowPunct w:val="0"/>
      <w:autoSpaceDE w:val="0"/>
      <w:spacing w:before="260"/>
      <w:textAlignment w:val="baseline"/>
    </w:pPr>
    <w:rPr>
      <w:rFonts w:ascii="Arial" w:eastAsia="Times New Roman" w:hAnsi="Arial" w:cs="Arial"/>
      <w:sz w:val="36"/>
      <w:szCs w:val="36"/>
      <w:lang w:eastAsia="ar-SA"/>
    </w:rPr>
  </w:style>
  <w:style w:type="paragraph" w:customStyle="1" w:styleId="afffd">
    <w:name w:val="Знак Знак"/>
    <w:basedOn w:val="a"/>
    <w:uiPriority w:val="99"/>
    <w:rsid w:val="00B6168A"/>
    <w:rPr>
      <w:rFonts w:ascii="Verdana" w:hAnsi="Verdana" w:cs="Verdana"/>
      <w:sz w:val="20"/>
      <w:szCs w:val="20"/>
      <w:lang w:val="en-US" w:eastAsia="en-US"/>
    </w:rPr>
  </w:style>
  <w:style w:type="paragraph" w:styleId="afffe">
    <w:name w:val="Body Text Indent"/>
    <w:basedOn w:val="a"/>
    <w:link w:val="affff"/>
    <w:uiPriority w:val="99"/>
    <w:rsid w:val="00B6168A"/>
    <w:pPr>
      <w:spacing w:after="120"/>
      <w:ind w:left="283"/>
    </w:pPr>
    <w:rPr>
      <w:rFonts w:ascii="Arial" w:hAnsi="Arial" w:cs="Arial"/>
    </w:rPr>
  </w:style>
  <w:style w:type="character" w:customStyle="1" w:styleId="affff">
    <w:name w:val="Основной текст с отступом Знак"/>
    <w:basedOn w:val="a0"/>
    <w:link w:val="afffe"/>
    <w:uiPriority w:val="99"/>
    <w:rsid w:val="00B6168A"/>
    <w:rPr>
      <w:rFonts w:ascii="Arial" w:eastAsia="Times New Roman" w:hAnsi="Arial" w:cs="Arial"/>
      <w:sz w:val="24"/>
      <w:szCs w:val="24"/>
    </w:rPr>
  </w:style>
  <w:style w:type="paragraph" w:customStyle="1" w:styleId="11">
    <w:name w:val="Стиль1"/>
    <w:basedOn w:val="a"/>
    <w:uiPriority w:val="99"/>
    <w:rsid w:val="00B6168A"/>
    <w:pPr>
      <w:jc w:val="both"/>
    </w:pPr>
    <w:rPr>
      <w:rFonts w:ascii="Arial" w:hAnsi="Arial" w:cs="Arial"/>
      <w:sz w:val="28"/>
      <w:szCs w:val="28"/>
    </w:rPr>
  </w:style>
</w:styles>
</file>

<file path=word/webSettings.xml><?xml version="1.0" encoding="utf-8"?>
<w:webSettings xmlns:r="http://schemas.openxmlformats.org/officeDocument/2006/relationships" xmlns:w="http://schemas.openxmlformats.org/wordprocessingml/2006/main">
  <w:divs>
    <w:div w:id="26877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206303.0" TargetMode="External"/><Relationship Id="rId13" Type="http://schemas.openxmlformats.org/officeDocument/2006/relationships/hyperlink" Target="garantF1://3862137.0" TargetMode="External"/><Relationship Id="rId18" Type="http://schemas.openxmlformats.org/officeDocument/2006/relationships/hyperlink" Target="file:///C:\Documents%20and%20Settings\petrenko_a_a\&#1056;&#1072;&#1073;&#1086;&#1095;&#1080;&#1081;%20&#1089;&#1090;&#1086;&#1083;\&#1040;&#1085;&#1076;&#1088;&#1077;&#1081;%20888\&#1055;&#1088;&#1086;&#1077;&#1082;&#1090;&#1099;.%20&#1047;&#1072;&#1084;&#1077;&#1095;&#1072;&#1085;&#1080;&#1103;%20&#1082;%20&#1087;&#1088;&#1086;&#1077;&#1082;&#1090;&#1072;&#1084;\&#1055;&#1088;&#1072;&#1074;&#1080;&#1083;&#1072;%20&#1073;&#1083;&#1072;&#1075;&#1086;&#1091;&#1089;&#1090;&#1088;&#1086;&#1081;&#1089;&#1090;&#1074;&#1072;%20&#1085;&#1086;&#1074;&#1099;&#1077;\&#1055;&#1088;&#1072;&#1074;&#1080;&#1083;&#1072;%20&#1085;&#1086;&#1074;&#1099;&#1077;%20&#1087;&#1088;&#1072;&#1074;&#1083;&#1077;&#1085;&#1085;&#1099;&#1077;.rt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garantF1://2206278.0" TargetMode="External"/><Relationship Id="rId17" Type="http://schemas.openxmlformats.org/officeDocument/2006/relationships/hyperlink" Target="garantF1://2205949.0" TargetMode="External"/><Relationship Id="rId2" Type="http://schemas.openxmlformats.org/officeDocument/2006/relationships/numbering" Target="numbering.xml"/><Relationship Id="rId16" Type="http://schemas.openxmlformats.org/officeDocument/2006/relationships/hyperlink" Target="garantF1://3823355.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3822829.3" TargetMode="External"/><Relationship Id="rId5" Type="http://schemas.openxmlformats.org/officeDocument/2006/relationships/webSettings" Target="webSettings.xml"/><Relationship Id="rId15" Type="http://schemas.openxmlformats.org/officeDocument/2006/relationships/hyperlink" Target="garantF1://12045642.0" TargetMode="External"/><Relationship Id="rId23" Type="http://schemas.microsoft.com/office/2007/relationships/stylesWithEffects" Target="stylesWithEffects.xml"/><Relationship Id="rId10" Type="http://schemas.openxmlformats.org/officeDocument/2006/relationships/hyperlink" Target="garantF1://3823355.0" TargetMode="External"/><Relationship Id="rId19" Type="http://schemas.openxmlformats.org/officeDocument/2006/relationships/hyperlink" Target="file:///C:\Documents%20and%20Settings\petrenko_a_a\&#1056;&#1072;&#1073;&#1086;&#1095;&#1080;&#1081;%20&#1089;&#1090;&#1086;&#1083;\&#1040;&#1085;&#1076;&#1088;&#1077;&#1081;%20888\&#1055;&#1088;&#1086;&#1077;&#1082;&#1090;&#1099;.%20&#1047;&#1072;&#1084;&#1077;&#1095;&#1072;&#1085;&#1080;&#1103;%20&#1082;%20&#1087;&#1088;&#1086;&#1077;&#1082;&#1090;&#1072;&#1084;\&#1055;&#1088;&#1072;&#1074;&#1080;&#1083;&#1072;%20&#1073;&#1083;&#1072;&#1075;&#1086;&#1091;&#1089;&#1090;&#1088;&#1086;&#1081;&#1089;&#1090;&#1074;&#1072;%20&#1085;&#1086;&#1074;&#1099;&#1077;\&#1055;&#1088;&#1072;&#1074;&#1080;&#1083;&#1072;%20&#1085;&#1086;&#1074;&#1099;&#1077;%20&#1087;&#1088;&#1072;&#1074;&#1083;&#1077;&#1085;&#1085;&#1099;&#1077;.rtf" TargetMode="External"/><Relationship Id="rId4" Type="http://schemas.openxmlformats.org/officeDocument/2006/relationships/settings" Target="settings.xml"/><Relationship Id="rId9" Type="http://schemas.openxmlformats.org/officeDocument/2006/relationships/hyperlink" Target="garantF1://12045642.0" TargetMode="External"/><Relationship Id="rId14" Type="http://schemas.openxmlformats.org/officeDocument/2006/relationships/hyperlink" Target="garantF1://12058477.1000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7BEF9-D122-41FA-A670-692F3ACB1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Pages>
  <Words>19149</Words>
  <Characters>109155</Characters>
  <Application>Microsoft Office Word</Application>
  <DocSecurity>0</DocSecurity>
  <Lines>909</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12</cp:revision>
  <cp:lastPrinted>2016-11-28T13:05:00Z</cp:lastPrinted>
  <dcterms:created xsi:type="dcterms:W3CDTF">2016-11-25T12:25:00Z</dcterms:created>
  <dcterms:modified xsi:type="dcterms:W3CDTF">2016-12-23T10:29:00Z</dcterms:modified>
</cp:coreProperties>
</file>